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11A5" w14:textId="752CDDFE" w:rsidR="0094528F" w:rsidRPr="00160F51" w:rsidRDefault="0094528F" w:rsidP="00940F7C">
      <w:pPr>
        <w:jc w:val="right"/>
        <w:rPr>
          <w:rFonts w:cstheme="minorHAnsi"/>
          <w:sz w:val="24"/>
          <w:szCs w:val="24"/>
        </w:rPr>
      </w:pPr>
      <w:r w:rsidRPr="00160F51">
        <w:rPr>
          <w:rFonts w:cstheme="minorHAnsi"/>
          <w:noProof/>
          <w:sz w:val="24"/>
          <w:szCs w:val="24"/>
        </w:rPr>
        <w:drawing>
          <wp:anchor distT="0" distB="0" distL="114300" distR="114300" simplePos="0" relativeHeight="251658240" behindDoc="1" locked="0" layoutInCell="1" allowOverlap="1" wp14:anchorId="121A2E7D" wp14:editId="554D5AE6">
            <wp:simplePos x="0" y="0"/>
            <wp:positionH relativeFrom="margin">
              <wp:align>right</wp:align>
            </wp:positionH>
            <wp:positionV relativeFrom="paragraph">
              <wp:posOffset>8890</wp:posOffset>
            </wp:positionV>
            <wp:extent cx="1640205" cy="554990"/>
            <wp:effectExtent l="0" t="0" r="0" b="0"/>
            <wp:wrapTight wrapText="bothSides">
              <wp:wrapPolygon edited="0">
                <wp:start x="2760" y="0"/>
                <wp:lineTo x="0" y="741"/>
                <wp:lineTo x="0" y="15570"/>
                <wp:lineTo x="1505" y="20760"/>
                <wp:lineTo x="2760" y="20760"/>
                <wp:lineTo x="4265" y="20760"/>
                <wp:lineTo x="21324" y="19277"/>
                <wp:lineTo x="21324" y="14828"/>
                <wp:lineTo x="16307" y="11863"/>
                <wp:lineTo x="21324" y="8156"/>
                <wp:lineTo x="21324" y="1483"/>
                <wp:lineTo x="4265" y="0"/>
                <wp:lineTo x="276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0205" cy="554990"/>
                    </a:xfrm>
                    <a:prstGeom prst="rect">
                      <a:avLst/>
                    </a:prstGeom>
                    <a:noFill/>
                  </pic:spPr>
                </pic:pic>
              </a:graphicData>
            </a:graphic>
          </wp:anchor>
        </w:drawing>
      </w:r>
    </w:p>
    <w:p w14:paraId="5881B5D6" w14:textId="77777777" w:rsidR="0094528F" w:rsidRPr="00160F51" w:rsidRDefault="0094528F" w:rsidP="00940F7C">
      <w:pPr>
        <w:jc w:val="right"/>
        <w:rPr>
          <w:rFonts w:cstheme="minorHAnsi"/>
          <w:sz w:val="24"/>
          <w:szCs w:val="24"/>
        </w:rPr>
      </w:pPr>
    </w:p>
    <w:p w14:paraId="73F65D75" w14:textId="15FA1433" w:rsidR="0094528F" w:rsidRPr="00160F51" w:rsidRDefault="0094528F" w:rsidP="00940F7C">
      <w:pPr>
        <w:jc w:val="right"/>
        <w:rPr>
          <w:rFonts w:cstheme="minorHAnsi"/>
          <w:sz w:val="24"/>
          <w:szCs w:val="24"/>
        </w:rPr>
      </w:pPr>
    </w:p>
    <w:tbl>
      <w:tblPr>
        <w:tblStyle w:val="TableGrid"/>
        <w:tblW w:w="0" w:type="auto"/>
        <w:tblLook w:val="04A0" w:firstRow="1" w:lastRow="0" w:firstColumn="1" w:lastColumn="0" w:noHBand="0" w:noVBand="1"/>
      </w:tblPr>
      <w:tblGrid>
        <w:gridCol w:w="9016"/>
      </w:tblGrid>
      <w:tr w:rsidR="0094528F" w:rsidRPr="00160F51" w14:paraId="08F04C7A" w14:textId="77777777" w:rsidTr="4B8039CC">
        <w:tc>
          <w:tcPr>
            <w:tcW w:w="9016" w:type="dxa"/>
          </w:tcPr>
          <w:p w14:paraId="41B628ED" w14:textId="4723D687" w:rsidR="0094528F" w:rsidRPr="00160F51" w:rsidRDefault="0094528F" w:rsidP="0094528F">
            <w:pPr>
              <w:rPr>
                <w:rFonts w:cstheme="minorHAnsi"/>
                <w:b/>
                <w:bCs/>
                <w:sz w:val="28"/>
                <w:szCs w:val="28"/>
              </w:rPr>
            </w:pPr>
            <w:r w:rsidRPr="00160F51">
              <w:rPr>
                <w:rFonts w:cstheme="minorHAnsi"/>
                <w:b/>
                <w:bCs/>
                <w:sz w:val="28"/>
                <w:szCs w:val="28"/>
              </w:rPr>
              <w:t>Job Details</w:t>
            </w:r>
          </w:p>
          <w:p w14:paraId="44E9D14F" w14:textId="590F9C7D" w:rsidR="0094528F" w:rsidRPr="00160F51" w:rsidRDefault="0094528F" w:rsidP="0094528F">
            <w:pPr>
              <w:rPr>
                <w:rFonts w:cstheme="minorHAnsi"/>
                <w:b/>
                <w:bCs/>
                <w:sz w:val="28"/>
                <w:szCs w:val="28"/>
              </w:rPr>
            </w:pPr>
          </w:p>
          <w:p w14:paraId="13B0150A" w14:textId="225EDDB8" w:rsidR="0094528F" w:rsidRPr="00160F51" w:rsidRDefault="0094528F" w:rsidP="0094528F">
            <w:pPr>
              <w:rPr>
                <w:rFonts w:cstheme="minorHAnsi"/>
                <w:sz w:val="28"/>
                <w:szCs w:val="28"/>
              </w:rPr>
            </w:pPr>
            <w:r w:rsidRPr="00160F51">
              <w:rPr>
                <w:rFonts w:cstheme="minorHAnsi"/>
                <w:sz w:val="28"/>
                <w:szCs w:val="28"/>
              </w:rPr>
              <w:t xml:space="preserve">Job Title: </w:t>
            </w:r>
            <w:r w:rsidR="009F6F3F">
              <w:rPr>
                <w:rFonts w:cstheme="minorHAnsi"/>
                <w:sz w:val="28"/>
                <w:szCs w:val="28"/>
              </w:rPr>
              <w:t xml:space="preserve">           </w:t>
            </w:r>
            <w:r w:rsidR="00B666C2">
              <w:rPr>
                <w:rFonts w:cstheme="minorHAnsi"/>
                <w:sz w:val="28"/>
                <w:szCs w:val="28"/>
              </w:rPr>
              <w:t>Supporter Database Adm</w:t>
            </w:r>
            <w:r w:rsidRPr="00160F51">
              <w:rPr>
                <w:rFonts w:cstheme="minorHAnsi"/>
                <w:sz w:val="28"/>
                <w:szCs w:val="28"/>
              </w:rPr>
              <w:t>inistrator</w:t>
            </w:r>
            <w:r w:rsidR="00B666C2">
              <w:rPr>
                <w:rFonts w:cstheme="minorHAnsi"/>
                <w:sz w:val="28"/>
                <w:szCs w:val="28"/>
              </w:rPr>
              <w:br/>
            </w:r>
          </w:p>
          <w:p w14:paraId="73771831" w14:textId="7BD1D3BC" w:rsidR="0094528F" w:rsidRPr="00160F51" w:rsidRDefault="0094528F" w:rsidP="0094528F">
            <w:pPr>
              <w:rPr>
                <w:rFonts w:cstheme="minorHAnsi"/>
                <w:sz w:val="28"/>
                <w:szCs w:val="28"/>
              </w:rPr>
            </w:pPr>
            <w:r w:rsidRPr="00160F51">
              <w:rPr>
                <w:rFonts w:cstheme="minorHAnsi"/>
                <w:sz w:val="28"/>
                <w:szCs w:val="28"/>
              </w:rPr>
              <w:t xml:space="preserve">Reports to: </w:t>
            </w:r>
            <w:r w:rsidR="009F6F3F">
              <w:rPr>
                <w:rFonts w:cstheme="minorHAnsi"/>
                <w:sz w:val="28"/>
                <w:szCs w:val="28"/>
              </w:rPr>
              <w:t xml:space="preserve">       </w:t>
            </w:r>
            <w:r w:rsidRPr="00160F51">
              <w:rPr>
                <w:rFonts w:cstheme="minorHAnsi"/>
                <w:sz w:val="28"/>
                <w:szCs w:val="28"/>
              </w:rPr>
              <w:t>Supporter Care Manager</w:t>
            </w:r>
          </w:p>
          <w:p w14:paraId="40CCB95F" w14:textId="044CDDD9" w:rsidR="0094528F" w:rsidRPr="00160F51" w:rsidRDefault="0094528F" w:rsidP="0094528F">
            <w:pPr>
              <w:rPr>
                <w:rFonts w:cstheme="minorHAnsi"/>
                <w:b/>
                <w:bCs/>
                <w:sz w:val="24"/>
                <w:szCs w:val="24"/>
              </w:rPr>
            </w:pPr>
          </w:p>
        </w:tc>
      </w:tr>
    </w:tbl>
    <w:p w14:paraId="4483A2D8" w14:textId="5F886E14" w:rsidR="005C4BEE" w:rsidRPr="00160F51" w:rsidRDefault="0094528F" w:rsidP="0094528F">
      <w:pPr>
        <w:rPr>
          <w:rFonts w:cstheme="minorHAnsi"/>
          <w:sz w:val="24"/>
          <w:szCs w:val="24"/>
        </w:rPr>
      </w:pPr>
      <w:r w:rsidRPr="00160F51">
        <w:rPr>
          <w:rFonts w:cstheme="minorHAnsi"/>
          <w:sz w:val="24"/>
          <w:szCs w:val="24"/>
        </w:rPr>
        <w:t xml:space="preserve"> </w:t>
      </w:r>
    </w:p>
    <w:tbl>
      <w:tblPr>
        <w:tblStyle w:val="TableGrid"/>
        <w:tblW w:w="0" w:type="auto"/>
        <w:tblLook w:val="04A0" w:firstRow="1" w:lastRow="0" w:firstColumn="1" w:lastColumn="0" w:noHBand="0" w:noVBand="1"/>
      </w:tblPr>
      <w:tblGrid>
        <w:gridCol w:w="9016"/>
      </w:tblGrid>
      <w:tr w:rsidR="0094528F" w:rsidRPr="00160F51" w14:paraId="2B2B48E6" w14:textId="77777777" w:rsidTr="0094528F">
        <w:tc>
          <w:tcPr>
            <w:tcW w:w="9016" w:type="dxa"/>
          </w:tcPr>
          <w:p w14:paraId="6A54CD40" w14:textId="77777777" w:rsidR="0094528F" w:rsidRPr="00160F51" w:rsidRDefault="0094528F" w:rsidP="0094528F">
            <w:pPr>
              <w:rPr>
                <w:rFonts w:cstheme="minorHAnsi"/>
                <w:b/>
                <w:bCs/>
                <w:sz w:val="24"/>
                <w:szCs w:val="24"/>
              </w:rPr>
            </w:pPr>
            <w:r w:rsidRPr="00160F51">
              <w:rPr>
                <w:rFonts w:cstheme="minorHAnsi"/>
                <w:b/>
                <w:bCs/>
                <w:sz w:val="24"/>
                <w:szCs w:val="24"/>
              </w:rPr>
              <w:t>Job Purpose</w:t>
            </w:r>
          </w:p>
          <w:p w14:paraId="52ABDD5D" w14:textId="77777777" w:rsidR="0094528F" w:rsidRPr="00160F51" w:rsidRDefault="0094528F" w:rsidP="0094528F">
            <w:pPr>
              <w:rPr>
                <w:rFonts w:cstheme="minorHAnsi"/>
                <w:b/>
                <w:bCs/>
                <w:sz w:val="24"/>
                <w:szCs w:val="24"/>
              </w:rPr>
            </w:pPr>
          </w:p>
          <w:p w14:paraId="2F5968D9" w14:textId="3F032062" w:rsidR="0094528F" w:rsidRPr="00160F51" w:rsidRDefault="0094528F" w:rsidP="0094528F">
            <w:pPr>
              <w:rPr>
                <w:rFonts w:cstheme="minorHAnsi"/>
                <w:sz w:val="24"/>
                <w:szCs w:val="24"/>
              </w:rPr>
            </w:pPr>
            <w:r w:rsidRPr="00160F51">
              <w:rPr>
                <w:rFonts w:cstheme="minorHAnsi"/>
                <w:sz w:val="24"/>
                <w:szCs w:val="24"/>
              </w:rPr>
              <w:t xml:space="preserve">To play a central role within the Supporter Care team, </w:t>
            </w:r>
            <w:r w:rsidR="00EF5E52">
              <w:rPr>
                <w:rFonts w:cstheme="minorHAnsi"/>
                <w:sz w:val="24"/>
                <w:szCs w:val="24"/>
              </w:rPr>
              <w:t xml:space="preserve">ensuring that everyone who supports the Hospice is appropriately acknowledged. This will involve </w:t>
            </w:r>
            <w:r w:rsidRPr="00160F51">
              <w:rPr>
                <w:rFonts w:cstheme="minorHAnsi"/>
                <w:sz w:val="24"/>
                <w:szCs w:val="24"/>
              </w:rPr>
              <w:t>taking a lead on processing donations, providing excellent care</w:t>
            </w:r>
            <w:r w:rsidR="00CF55DC">
              <w:rPr>
                <w:rFonts w:cstheme="minorHAnsi"/>
                <w:sz w:val="24"/>
                <w:szCs w:val="24"/>
              </w:rPr>
              <w:t xml:space="preserve"> and stewardship</w:t>
            </w:r>
            <w:r w:rsidRPr="00160F51">
              <w:rPr>
                <w:rFonts w:cstheme="minorHAnsi"/>
                <w:sz w:val="24"/>
                <w:szCs w:val="24"/>
              </w:rPr>
              <w:t xml:space="preserve"> to Hospice supporters, and maintaining the non-clinical database Raiser’s Edge to the highest possible standard. </w:t>
            </w:r>
          </w:p>
          <w:p w14:paraId="141807E1" w14:textId="77777777" w:rsidR="0094528F" w:rsidRPr="00160F51" w:rsidRDefault="0094528F" w:rsidP="0094528F">
            <w:pPr>
              <w:rPr>
                <w:rFonts w:cstheme="minorHAnsi"/>
                <w:sz w:val="24"/>
                <w:szCs w:val="24"/>
              </w:rPr>
            </w:pPr>
          </w:p>
          <w:p w14:paraId="3D1B99C6" w14:textId="77777777" w:rsidR="0094528F" w:rsidRPr="00160F51" w:rsidRDefault="0094528F" w:rsidP="0094528F">
            <w:pPr>
              <w:rPr>
                <w:rFonts w:cstheme="minorHAnsi"/>
                <w:sz w:val="24"/>
                <w:szCs w:val="24"/>
              </w:rPr>
            </w:pPr>
            <w:r w:rsidRPr="00160F51">
              <w:rPr>
                <w:rFonts w:cstheme="minorHAnsi"/>
                <w:sz w:val="24"/>
                <w:szCs w:val="24"/>
              </w:rPr>
              <w:t xml:space="preserve">The position is an integral part of the Income Generation team at the Hospice, and so the post holder is expected to be a positive and reliable team player, supporting the immediate needs and long-term goals of the team.   </w:t>
            </w:r>
          </w:p>
          <w:p w14:paraId="72831E38" w14:textId="1C9FE4DC" w:rsidR="0094528F" w:rsidRPr="00160F51" w:rsidRDefault="0094528F" w:rsidP="0094528F">
            <w:pPr>
              <w:rPr>
                <w:rFonts w:cstheme="minorHAnsi"/>
                <w:sz w:val="24"/>
                <w:szCs w:val="24"/>
              </w:rPr>
            </w:pPr>
          </w:p>
        </w:tc>
      </w:tr>
    </w:tbl>
    <w:p w14:paraId="0FF3DEB1" w14:textId="66E71034" w:rsidR="0094528F" w:rsidRPr="00160F51" w:rsidRDefault="0094528F" w:rsidP="0094528F">
      <w:pPr>
        <w:rPr>
          <w:rFonts w:cstheme="minorHAnsi"/>
          <w:sz w:val="24"/>
          <w:szCs w:val="24"/>
        </w:rPr>
      </w:pPr>
    </w:p>
    <w:tbl>
      <w:tblPr>
        <w:tblStyle w:val="TableGrid"/>
        <w:tblW w:w="0" w:type="auto"/>
        <w:tblLook w:val="04A0" w:firstRow="1" w:lastRow="0" w:firstColumn="1" w:lastColumn="0" w:noHBand="0" w:noVBand="1"/>
      </w:tblPr>
      <w:tblGrid>
        <w:gridCol w:w="9016"/>
      </w:tblGrid>
      <w:tr w:rsidR="0094528F" w:rsidRPr="00160F51" w14:paraId="624B40D3" w14:textId="77777777" w:rsidTr="4B8039CC">
        <w:tc>
          <w:tcPr>
            <w:tcW w:w="9016" w:type="dxa"/>
          </w:tcPr>
          <w:p w14:paraId="2944E95C" w14:textId="5956EA66" w:rsidR="00DD6F97" w:rsidRPr="00795F42" w:rsidRDefault="0094528F" w:rsidP="00DD6F97">
            <w:pPr>
              <w:rPr>
                <w:rFonts w:cstheme="minorHAnsi"/>
                <w:b/>
                <w:bCs/>
                <w:sz w:val="24"/>
                <w:szCs w:val="24"/>
              </w:rPr>
            </w:pPr>
            <w:r w:rsidRPr="00160F51">
              <w:rPr>
                <w:rFonts w:cstheme="minorHAnsi"/>
                <w:b/>
                <w:bCs/>
                <w:sz w:val="24"/>
                <w:szCs w:val="24"/>
              </w:rPr>
              <w:t>Duties</w:t>
            </w:r>
          </w:p>
          <w:p w14:paraId="2367AB34" w14:textId="109392A8" w:rsidR="00DD6F97" w:rsidRPr="00160F51" w:rsidRDefault="004C4E51" w:rsidP="00DD6F97">
            <w:pPr>
              <w:rPr>
                <w:rFonts w:cstheme="minorHAnsi"/>
                <w:sz w:val="24"/>
                <w:szCs w:val="24"/>
              </w:rPr>
            </w:pPr>
            <w:r>
              <w:rPr>
                <w:rFonts w:cstheme="minorHAnsi"/>
                <w:sz w:val="24"/>
                <w:szCs w:val="24"/>
              </w:rPr>
              <w:t>Supporter</w:t>
            </w:r>
            <w:r w:rsidR="00DD6F97" w:rsidRPr="00160F51">
              <w:rPr>
                <w:rFonts w:cstheme="minorHAnsi"/>
                <w:sz w:val="24"/>
                <w:szCs w:val="24"/>
              </w:rPr>
              <w:t xml:space="preserve"> Care</w:t>
            </w:r>
          </w:p>
          <w:p w14:paraId="71B10FF1" w14:textId="4E1849BC" w:rsidR="00DD6F97" w:rsidRPr="00160F51" w:rsidRDefault="00DD6F97" w:rsidP="00F4465E">
            <w:pPr>
              <w:pStyle w:val="ListParagraph"/>
              <w:numPr>
                <w:ilvl w:val="0"/>
                <w:numId w:val="1"/>
              </w:numPr>
              <w:rPr>
                <w:rFonts w:cstheme="minorHAnsi"/>
                <w:sz w:val="24"/>
                <w:szCs w:val="24"/>
              </w:rPr>
            </w:pPr>
            <w:r w:rsidRPr="00160F51">
              <w:rPr>
                <w:rFonts w:cstheme="minorHAnsi"/>
                <w:sz w:val="24"/>
                <w:szCs w:val="24"/>
              </w:rPr>
              <w:t xml:space="preserve">To </w:t>
            </w:r>
            <w:r w:rsidR="002B5421">
              <w:rPr>
                <w:rFonts w:cstheme="minorHAnsi"/>
                <w:sz w:val="24"/>
                <w:szCs w:val="24"/>
              </w:rPr>
              <w:t xml:space="preserve">ensure donors </w:t>
            </w:r>
            <w:r w:rsidR="00E00AE6">
              <w:rPr>
                <w:rFonts w:cstheme="minorHAnsi"/>
                <w:sz w:val="24"/>
                <w:szCs w:val="24"/>
              </w:rPr>
              <w:t xml:space="preserve">and fundraisers </w:t>
            </w:r>
            <w:r w:rsidR="002B5421">
              <w:rPr>
                <w:rFonts w:cstheme="minorHAnsi"/>
                <w:sz w:val="24"/>
                <w:szCs w:val="24"/>
              </w:rPr>
              <w:t xml:space="preserve">are </w:t>
            </w:r>
            <w:r w:rsidRPr="00160F51">
              <w:rPr>
                <w:rFonts w:cstheme="minorHAnsi"/>
                <w:sz w:val="24"/>
                <w:szCs w:val="24"/>
              </w:rPr>
              <w:t>thank</w:t>
            </w:r>
            <w:r w:rsidR="002B5421">
              <w:rPr>
                <w:rFonts w:cstheme="minorHAnsi"/>
                <w:sz w:val="24"/>
                <w:szCs w:val="24"/>
              </w:rPr>
              <w:t>ed for their support in an appropriate and timely manner</w:t>
            </w:r>
            <w:r w:rsidR="001D0C6A">
              <w:rPr>
                <w:rFonts w:cstheme="minorHAnsi"/>
                <w:sz w:val="24"/>
                <w:szCs w:val="24"/>
              </w:rPr>
              <w:t>.</w:t>
            </w:r>
          </w:p>
          <w:p w14:paraId="6DBC88EF" w14:textId="7CE18E16" w:rsidR="001D0C6A" w:rsidRDefault="001D0C6A" w:rsidP="00F4465E">
            <w:pPr>
              <w:pStyle w:val="ListParagraph"/>
              <w:numPr>
                <w:ilvl w:val="0"/>
                <w:numId w:val="1"/>
              </w:numPr>
              <w:rPr>
                <w:rFonts w:cstheme="minorHAnsi"/>
                <w:sz w:val="24"/>
                <w:szCs w:val="24"/>
              </w:rPr>
            </w:pPr>
            <w:r>
              <w:rPr>
                <w:rFonts w:cstheme="minorHAnsi"/>
                <w:sz w:val="24"/>
                <w:szCs w:val="24"/>
              </w:rPr>
              <w:t xml:space="preserve">To </w:t>
            </w:r>
            <w:r w:rsidR="005F66F5">
              <w:rPr>
                <w:rFonts w:cstheme="minorHAnsi"/>
                <w:sz w:val="24"/>
                <w:szCs w:val="24"/>
              </w:rPr>
              <w:t xml:space="preserve">help develop and implement donor journeys, providing effective </w:t>
            </w:r>
            <w:r w:rsidR="007D1308">
              <w:rPr>
                <w:rFonts w:cstheme="minorHAnsi"/>
                <w:sz w:val="24"/>
                <w:szCs w:val="24"/>
              </w:rPr>
              <w:t>stewardship and management of active supporters</w:t>
            </w:r>
            <w:r w:rsidR="00F4465E">
              <w:rPr>
                <w:rFonts w:cstheme="minorHAnsi"/>
                <w:sz w:val="24"/>
                <w:szCs w:val="24"/>
              </w:rPr>
              <w:t>.</w:t>
            </w:r>
          </w:p>
          <w:p w14:paraId="6ECE45BB" w14:textId="77777777" w:rsidR="00E00AE6" w:rsidRDefault="00E00AE6" w:rsidP="00E00AE6">
            <w:pPr>
              <w:rPr>
                <w:rFonts w:cstheme="minorHAnsi"/>
                <w:sz w:val="24"/>
                <w:szCs w:val="24"/>
              </w:rPr>
            </w:pPr>
          </w:p>
          <w:p w14:paraId="5B8A6AFC" w14:textId="77777777" w:rsidR="00854F0A" w:rsidRDefault="00854F0A" w:rsidP="00854F0A">
            <w:pPr>
              <w:rPr>
                <w:rFonts w:cstheme="minorHAnsi"/>
                <w:sz w:val="24"/>
                <w:szCs w:val="24"/>
              </w:rPr>
            </w:pPr>
            <w:r w:rsidRPr="00854F0A">
              <w:rPr>
                <w:rFonts w:cstheme="minorHAnsi"/>
                <w:sz w:val="24"/>
                <w:szCs w:val="24"/>
              </w:rPr>
              <w:t xml:space="preserve">Database Administration </w:t>
            </w:r>
          </w:p>
          <w:p w14:paraId="57BBCAC0" w14:textId="77777777" w:rsidR="00854F0A" w:rsidRDefault="00854F0A" w:rsidP="00854F0A">
            <w:pPr>
              <w:pStyle w:val="ListParagraph"/>
              <w:numPr>
                <w:ilvl w:val="0"/>
                <w:numId w:val="1"/>
              </w:numPr>
              <w:rPr>
                <w:rFonts w:cstheme="minorHAnsi"/>
                <w:sz w:val="24"/>
                <w:szCs w:val="24"/>
              </w:rPr>
            </w:pPr>
            <w:r w:rsidRPr="00854F0A">
              <w:rPr>
                <w:rFonts w:cstheme="minorHAnsi"/>
                <w:sz w:val="24"/>
                <w:szCs w:val="24"/>
              </w:rPr>
              <w:t>To actively contribute to the accuracy of the fundraising database, Raiser’s Edge, including updating details, recording donor preferences, acknowledging donations and updating Gift Aid declarations.</w:t>
            </w:r>
            <w:r>
              <w:rPr>
                <w:rFonts w:cstheme="minorHAnsi"/>
                <w:sz w:val="24"/>
                <w:szCs w:val="24"/>
              </w:rPr>
              <w:t xml:space="preserve"> </w:t>
            </w:r>
          </w:p>
          <w:p w14:paraId="6FAD6B4A" w14:textId="6F2587E5" w:rsidR="00854F0A" w:rsidRDefault="00854F0A" w:rsidP="00854F0A">
            <w:pPr>
              <w:pStyle w:val="ListParagraph"/>
              <w:numPr>
                <w:ilvl w:val="0"/>
                <w:numId w:val="1"/>
              </w:numPr>
              <w:rPr>
                <w:rFonts w:cstheme="minorHAnsi"/>
                <w:sz w:val="24"/>
                <w:szCs w:val="24"/>
              </w:rPr>
            </w:pPr>
            <w:r>
              <w:rPr>
                <w:rFonts w:cstheme="minorHAnsi"/>
                <w:sz w:val="24"/>
                <w:szCs w:val="24"/>
              </w:rPr>
              <w:t>To assist with accurate data sharing and management across the Hospice</w:t>
            </w:r>
            <w:r w:rsidR="00C950A6">
              <w:rPr>
                <w:rFonts w:cstheme="minorHAnsi"/>
                <w:sz w:val="24"/>
                <w:szCs w:val="24"/>
              </w:rPr>
              <w:t xml:space="preserve">, </w:t>
            </w:r>
            <w:r w:rsidR="00197270">
              <w:rPr>
                <w:rFonts w:cstheme="minorHAnsi"/>
                <w:sz w:val="24"/>
                <w:szCs w:val="24"/>
              </w:rPr>
              <w:t>working with a wider data management team</w:t>
            </w:r>
            <w:r w:rsidR="004B2D45">
              <w:rPr>
                <w:rFonts w:cstheme="minorHAnsi"/>
                <w:sz w:val="24"/>
                <w:szCs w:val="24"/>
              </w:rPr>
              <w:t>.</w:t>
            </w:r>
          </w:p>
          <w:p w14:paraId="1372F31C" w14:textId="04A81A15" w:rsidR="00854F0A" w:rsidRPr="00854F0A" w:rsidRDefault="00854F0A" w:rsidP="00E00AE6">
            <w:pPr>
              <w:pStyle w:val="ListParagraph"/>
              <w:numPr>
                <w:ilvl w:val="0"/>
                <w:numId w:val="1"/>
              </w:numPr>
              <w:rPr>
                <w:rFonts w:cstheme="minorHAnsi"/>
                <w:sz w:val="24"/>
                <w:szCs w:val="24"/>
              </w:rPr>
            </w:pPr>
            <w:r>
              <w:rPr>
                <w:rFonts w:cstheme="minorHAnsi"/>
                <w:sz w:val="24"/>
                <w:szCs w:val="24"/>
              </w:rPr>
              <w:t xml:space="preserve">To provide accurate segmentation of the database </w:t>
            </w:r>
            <w:proofErr w:type="gramStart"/>
            <w:r>
              <w:rPr>
                <w:rFonts w:cstheme="minorHAnsi"/>
                <w:sz w:val="24"/>
                <w:szCs w:val="24"/>
              </w:rPr>
              <w:t>in order to</w:t>
            </w:r>
            <w:proofErr w:type="gramEnd"/>
            <w:r>
              <w:rPr>
                <w:rFonts w:cstheme="minorHAnsi"/>
                <w:sz w:val="24"/>
                <w:szCs w:val="24"/>
              </w:rPr>
              <w:t xml:space="preserve"> facilitate effective communications with supporters.</w:t>
            </w:r>
          </w:p>
          <w:p w14:paraId="65332857" w14:textId="77777777" w:rsidR="00854F0A" w:rsidRDefault="00854F0A" w:rsidP="00E00AE6">
            <w:pPr>
              <w:rPr>
                <w:rFonts w:cstheme="minorHAnsi"/>
                <w:sz w:val="24"/>
                <w:szCs w:val="24"/>
              </w:rPr>
            </w:pPr>
          </w:p>
          <w:p w14:paraId="32B9584F" w14:textId="77777777" w:rsidR="00E00AE6" w:rsidRPr="00160F51" w:rsidRDefault="00E00AE6" w:rsidP="00E00AE6">
            <w:pPr>
              <w:rPr>
                <w:rFonts w:cstheme="minorHAnsi"/>
                <w:sz w:val="24"/>
                <w:szCs w:val="24"/>
              </w:rPr>
            </w:pPr>
            <w:r w:rsidRPr="00160F51">
              <w:rPr>
                <w:rFonts w:cstheme="minorHAnsi"/>
                <w:sz w:val="24"/>
                <w:szCs w:val="24"/>
              </w:rPr>
              <w:t>Donation Processing</w:t>
            </w:r>
          </w:p>
          <w:p w14:paraId="0B7D8DCB" w14:textId="0DDB5787" w:rsidR="00E00AE6" w:rsidRPr="00160F51" w:rsidRDefault="00E00AE6" w:rsidP="00F4465E">
            <w:pPr>
              <w:pStyle w:val="ListParagraph"/>
              <w:numPr>
                <w:ilvl w:val="0"/>
                <w:numId w:val="1"/>
              </w:numPr>
              <w:spacing w:after="160" w:line="259" w:lineRule="auto"/>
              <w:rPr>
                <w:rFonts w:cstheme="minorHAnsi"/>
                <w:sz w:val="24"/>
                <w:szCs w:val="24"/>
              </w:rPr>
            </w:pPr>
            <w:r w:rsidRPr="00160F51">
              <w:rPr>
                <w:rFonts w:cstheme="minorHAnsi"/>
                <w:sz w:val="24"/>
                <w:szCs w:val="24"/>
              </w:rPr>
              <w:t xml:space="preserve">To process donations </w:t>
            </w:r>
            <w:r>
              <w:rPr>
                <w:rFonts w:cstheme="minorHAnsi"/>
                <w:sz w:val="24"/>
                <w:szCs w:val="24"/>
              </w:rPr>
              <w:t>made to the</w:t>
            </w:r>
            <w:r w:rsidRPr="00160F51">
              <w:rPr>
                <w:rFonts w:cstheme="minorHAnsi"/>
                <w:sz w:val="24"/>
                <w:szCs w:val="24"/>
              </w:rPr>
              <w:t xml:space="preserve"> Hospice, </w:t>
            </w:r>
            <w:r>
              <w:rPr>
                <w:rFonts w:cstheme="minorHAnsi"/>
                <w:sz w:val="24"/>
                <w:szCs w:val="24"/>
              </w:rPr>
              <w:t xml:space="preserve">in whatever format, </w:t>
            </w:r>
            <w:r w:rsidRPr="00160F51">
              <w:rPr>
                <w:rFonts w:cstheme="minorHAnsi"/>
                <w:sz w:val="24"/>
                <w:szCs w:val="24"/>
              </w:rPr>
              <w:t>following in-house process under the guidance of the Supporter Care Manager</w:t>
            </w:r>
            <w:r w:rsidR="004B2D45">
              <w:rPr>
                <w:rFonts w:cstheme="minorHAnsi"/>
                <w:sz w:val="24"/>
                <w:szCs w:val="24"/>
              </w:rPr>
              <w:t>.</w:t>
            </w:r>
          </w:p>
          <w:p w14:paraId="6AB555F9" w14:textId="3EDB4E94" w:rsidR="00E00AE6" w:rsidRDefault="00E00AE6" w:rsidP="00F4465E">
            <w:pPr>
              <w:pStyle w:val="ListParagraph"/>
              <w:numPr>
                <w:ilvl w:val="0"/>
                <w:numId w:val="1"/>
              </w:numPr>
              <w:spacing w:after="160" w:line="259" w:lineRule="auto"/>
              <w:rPr>
                <w:rFonts w:cstheme="minorHAnsi"/>
                <w:sz w:val="24"/>
                <w:szCs w:val="24"/>
              </w:rPr>
            </w:pPr>
            <w:r w:rsidRPr="00160F51">
              <w:rPr>
                <w:rFonts w:cstheme="minorHAnsi"/>
                <w:sz w:val="24"/>
                <w:szCs w:val="24"/>
              </w:rPr>
              <w:lastRenderedPageBreak/>
              <w:t xml:space="preserve">To manage the processing of online </w:t>
            </w:r>
            <w:r w:rsidR="00937BA4">
              <w:rPr>
                <w:rFonts w:cstheme="minorHAnsi"/>
                <w:sz w:val="24"/>
                <w:szCs w:val="24"/>
              </w:rPr>
              <w:t>fundraising</w:t>
            </w:r>
            <w:r w:rsidR="0096096F">
              <w:rPr>
                <w:rFonts w:cstheme="minorHAnsi"/>
                <w:sz w:val="24"/>
                <w:szCs w:val="24"/>
              </w:rPr>
              <w:t xml:space="preserve"> platforms</w:t>
            </w:r>
            <w:r w:rsidRPr="00160F51">
              <w:rPr>
                <w:rFonts w:cstheme="minorHAnsi"/>
                <w:sz w:val="24"/>
                <w:szCs w:val="24"/>
              </w:rPr>
              <w:t xml:space="preserve">, including reconciling income to the database and communicating with fundraisers. </w:t>
            </w:r>
          </w:p>
          <w:p w14:paraId="112DB14B" w14:textId="3FE395E9" w:rsidR="00F4465E" w:rsidRDefault="00F4465E" w:rsidP="00F4465E">
            <w:pPr>
              <w:pStyle w:val="ListParagraph"/>
              <w:numPr>
                <w:ilvl w:val="0"/>
                <w:numId w:val="1"/>
              </w:numPr>
              <w:spacing w:after="160" w:line="259" w:lineRule="auto"/>
              <w:rPr>
                <w:rFonts w:cstheme="minorHAnsi"/>
                <w:sz w:val="24"/>
                <w:szCs w:val="24"/>
              </w:rPr>
            </w:pPr>
            <w:r w:rsidRPr="00160F51">
              <w:rPr>
                <w:rFonts w:cstheme="minorHAnsi"/>
                <w:sz w:val="24"/>
                <w:szCs w:val="24"/>
              </w:rPr>
              <w:t>To process event registrations, working closely with the events team to ensure accuracy and consistency.</w:t>
            </w:r>
          </w:p>
          <w:p w14:paraId="49B01842" w14:textId="33E6C225" w:rsidR="00E00AE6" w:rsidRPr="00160F51" w:rsidRDefault="00F4465E" w:rsidP="00F4465E">
            <w:pPr>
              <w:pStyle w:val="ListParagraph"/>
              <w:numPr>
                <w:ilvl w:val="0"/>
                <w:numId w:val="1"/>
              </w:numPr>
              <w:spacing w:after="160" w:line="259" w:lineRule="auto"/>
              <w:rPr>
                <w:rFonts w:cstheme="minorHAnsi"/>
                <w:sz w:val="24"/>
                <w:szCs w:val="24"/>
              </w:rPr>
            </w:pPr>
            <w:r>
              <w:rPr>
                <w:rFonts w:cstheme="minorHAnsi"/>
                <w:sz w:val="24"/>
                <w:szCs w:val="24"/>
              </w:rPr>
              <w:t>T</w:t>
            </w:r>
            <w:r w:rsidR="00E00AE6" w:rsidRPr="00160F51">
              <w:rPr>
                <w:rFonts w:cstheme="minorHAnsi"/>
                <w:sz w:val="24"/>
                <w:szCs w:val="24"/>
              </w:rPr>
              <w:t>o work closely with the finance team to ensure the accuracy and reconciliation of the database to the financial system.</w:t>
            </w:r>
          </w:p>
          <w:p w14:paraId="2B5C04BC" w14:textId="755009D5" w:rsidR="00DD6F97" w:rsidRPr="00845984" w:rsidRDefault="00E00AE6" w:rsidP="00845984">
            <w:pPr>
              <w:pStyle w:val="ListParagraph"/>
              <w:numPr>
                <w:ilvl w:val="0"/>
                <w:numId w:val="1"/>
              </w:numPr>
              <w:spacing w:after="160" w:line="259" w:lineRule="auto"/>
              <w:rPr>
                <w:rFonts w:cstheme="minorHAnsi"/>
                <w:sz w:val="24"/>
                <w:szCs w:val="24"/>
              </w:rPr>
            </w:pPr>
            <w:r w:rsidRPr="00160F51">
              <w:rPr>
                <w:rFonts w:cstheme="minorHAnsi"/>
                <w:sz w:val="24"/>
                <w:szCs w:val="24"/>
              </w:rPr>
              <w:t>To ensure compliance with all relevant legislation, including GDPR, PCI compliance and information governance.</w:t>
            </w:r>
          </w:p>
          <w:p w14:paraId="70B892C3" w14:textId="77777777" w:rsidR="00DD6F97" w:rsidRPr="00160F51" w:rsidRDefault="00DD6F97" w:rsidP="00DD6F97">
            <w:pPr>
              <w:rPr>
                <w:rFonts w:cstheme="minorHAnsi"/>
                <w:sz w:val="24"/>
                <w:szCs w:val="24"/>
              </w:rPr>
            </w:pPr>
            <w:r w:rsidRPr="00160F51">
              <w:rPr>
                <w:rFonts w:cstheme="minorHAnsi"/>
                <w:sz w:val="24"/>
                <w:szCs w:val="24"/>
              </w:rPr>
              <w:t>Other Duties</w:t>
            </w:r>
          </w:p>
          <w:p w14:paraId="30699EB5" w14:textId="7099A42C" w:rsidR="00DD6F97" w:rsidRDefault="00DD6F97" w:rsidP="00F4465E">
            <w:pPr>
              <w:pStyle w:val="ListParagraph"/>
              <w:numPr>
                <w:ilvl w:val="0"/>
                <w:numId w:val="1"/>
              </w:numPr>
              <w:rPr>
                <w:rFonts w:cstheme="minorHAnsi"/>
                <w:sz w:val="24"/>
                <w:szCs w:val="24"/>
              </w:rPr>
            </w:pPr>
            <w:r w:rsidRPr="00160F51">
              <w:rPr>
                <w:rFonts w:cstheme="minorHAnsi"/>
                <w:sz w:val="24"/>
                <w:szCs w:val="24"/>
              </w:rPr>
              <w:t>Support the Income Generation Team by providing answers to queries regarding donations and/or donors.</w:t>
            </w:r>
          </w:p>
          <w:p w14:paraId="48A9D206" w14:textId="28C0039D" w:rsidR="00845984" w:rsidRPr="00160F51" w:rsidRDefault="00845984" w:rsidP="00F4465E">
            <w:pPr>
              <w:pStyle w:val="ListParagraph"/>
              <w:numPr>
                <w:ilvl w:val="0"/>
                <w:numId w:val="1"/>
              </w:numPr>
              <w:rPr>
                <w:rFonts w:cstheme="minorHAnsi"/>
                <w:sz w:val="24"/>
                <w:szCs w:val="24"/>
              </w:rPr>
            </w:pPr>
            <w:r>
              <w:rPr>
                <w:rFonts w:cstheme="minorHAnsi"/>
                <w:sz w:val="24"/>
                <w:szCs w:val="24"/>
              </w:rPr>
              <w:t>Support the work of the inhouse Lottery team.</w:t>
            </w:r>
          </w:p>
          <w:p w14:paraId="4274E6F5" w14:textId="5510C2B4" w:rsidR="00DD6F97" w:rsidRPr="00160F51" w:rsidRDefault="005273B4" w:rsidP="00F4465E">
            <w:pPr>
              <w:pStyle w:val="ListParagraph"/>
              <w:numPr>
                <w:ilvl w:val="0"/>
                <w:numId w:val="1"/>
              </w:numPr>
              <w:rPr>
                <w:rFonts w:cstheme="minorHAnsi"/>
                <w:sz w:val="24"/>
                <w:szCs w:val="24"/>
              </w:rPr>
            </w:pPr>
            <w:r>
              <w:rPr>
                <w:rFonts w:cstheme="minorHAnsi"/>
                <w:sz w:val="24"/>
                <w:szCs w:val="24"/>
              </w:rPr>
              <w:t>P</w:t>
            </w:r>
            <w:r w:rsidR="00DD6F97" w:rsidRPr="00160F51">
              <w:rPr>
                <w:rFonts w:cstheme="minorHAnsi"/>
                <w:sz w:val="24"/>
                <w:szCs w:val="24"/>
              </w:rPr>
              <w:t>rovid</w:t>
            </w:r>
            <w:r>
              <w:rPr>
                <w:rFonts w:cstheme="minorHAnsi"/>
                <w:sz w:val="24"/>
                <w:szCs w:val="24"/>
              </w:rPr>
              <w:t>e</w:t>
            </w:r>
            <w:r w:rsidR="00DD6F97" w:rsidRPr="00160F51">
              <w:rPr>
                <w:rFonts w:cstheme="minorHAnsi"/>
                <w:sz w:val="24"/>
                <w:szCs w:val="24"/>
              </w:rPr>
              <w:t xml:space="preserve"> support at events, this may involve working outside normal office hours, Time Off </w:t>
            </w:r>
            <w:proofErr w:type="gramStart"/>
            <w:r w:rsidR="00DD6F97" w:rsidRPr="00160F51">
              <w:rPr>
                <w:rFonts w:cstheme="minorHAnsi"/>
                <w:sz w:val="24"/>
                <w:szCs w:val="24"/>
              </w:rPr>
              <w:t>In</w:t>
            </w:r>
            <w:proofErr w:type="gramEnd"/>
            <w:r w:rsidR="00DD6F97" w:rsidRPr="00160F51">
              <w:rPr>
                <w:rFonts w:cstheme="minorHAnsi"/>
                <w:sz w:val="24"/>
                <w:szCs w:val="24"/>
              </w:rPr>
              <w:t xml:space="preserve"> Lieu will be given.</w:t>
            </w:r>
          </w:p>
          <w:p w14:paraId="19CD15A1" w14:textId="069562AA" w:rsidR="00DD6F97" w:rsidRPr="00160F51" w:rsidRDefault="00DD6F97" w:rsidP="00F4465E">
            <w:pPr>
              <w:pStyle w:val="ListParagraph"/>
              <w:numPr>
                <w:ilvl w:val="0"/>
                <w:numId w:val="1"/>
              </w:numPr>
              <w:rPr>
                <w:rFonts w:cstheme="minorHAnsi"/>
                <w:sz w:val="24"/>
                <w:szCs w:val="24"/>
              </w:rPr>
            </w:pPr>
            <w:r w:rsidRPr="00160F51">
              <w:rPr>
                <w:rFonts w:cstheme="minorHAnsi"/>
                <w:sz w:val="24"/>
                <w:szCs w:val="24"/>
              </w:rPr>
              <w:t>To act as a point of contact for enquiries coming into the office, including telephone enquiries and visitors in reception. Provide an excellent level of support and respond appropriately to the needs of donors or fundraisers, pass on messages where appropriate and deal with their queries as necessary.</w:t>
            </w:r>
          </w:p>
          <w:p w14:paraId="6BC3860C" w14:textId="2BF6C211" w:rsidR="00DD6F97" w:rsidRPr="00160F51" w:rsidRDefault="00DD6F97" w:rsidP="00F4465E">
            <w:pPr>
              <w:pStyle w:val="ListParagraph"/>
              <w:numPr>
                <w:ilvl w:val="0"/>
                <w:numId w:val="1"/>
              </w:numPr>
              <w:rPr>
                <w:rFonts w:cstheme="minorHAnsi"/>
                <w:sz w:val="24"/>
                <w:szCs w:val="24"/>
              </w:rPr>
            </w:pPr>
            <w:r w:rsidRPr="00160F51">
              <w:rPr>
                <w:rFonts w:cstheme="minorHAnsi"/>
                <w:sz w:val="24"/>
                <w:szCs w:val="24"/>
              </w:rPr>
              <w:t>As a member of the Fundraising Team, work towards and effectively support the broader fundraising activity at the Hospice.</w:t>
            </w:r>
          </w:p>
          <w:p w14:paraId="46FA5BEA" w14:textId="2B1C0E39" w:rsidR="00DD6F97" w:rsidRPr="00160F51" w:rsidRDefault="00DD6F97" w:rsidP="00F4465E">
            <w:pPr>
              <w:pStyle w:val="ListParagraph"/>
              <w:numPr>
                <w:ilvl w:val="0"/>
                <w:numId w:val="1"/>
              </w:numPr>
              <w:rPr>
                <w:rFonts w:cstheme="minorHAnsi"/>
                <w:sz w:val="24"/>
                <w:szCs w:val="24"/>
              </w:rPr>
            </w:pPr>
            <w:r w:rsidRPr="00160F51">
              <w:rPr>
                <w:rFonts w:cstheme="minorHAnsi"/>
                <w:sz w:val="24"/>
                <w:szCs w:val="24"/>
              </w:rPr>
              <w:t xml:space="preserve">Maintain confidentiality of donors, patients, and staff data </w:t>
            </w:r>
            <w:proofErr w:type="gramStart"/>
            <w:r w:rsidRPr="00160F51">
              <w:rPr>
                <w:rFonts w:cstheme="minorHAnsi"/>
                <w:sz w:val="24"/>
                <w:szCs w:val="24"/>
              </w:rPr>
              <w:t>at all times</w:t>
            </w:r>
            <w:proofErr w:type="gramEnd"/>
            <w:r w:rsidRPr="00160F51">
              <w:rPr>
                <w:rFonts w:cstheme="minorHAnsi"/>
                <w:sz w:val="24"/>
                <w:szCs w:val="24"/>
              </w:rPr>
              <w:t>.</w:t>
            </w:r>
          </w:p>
          <w:p w14:paraId="678C9AF7" w14:textId="6E5A6F01" w:rsidR="00DD6F97" w:rsidRPr="00160F51" w:rsidRDefault="00DD6F97" w:rsidP="00F4465E">
            <w:pPr>
              <w:pStyle w:val="ListParagraph"/>
              <w:numPr>
                <w:ilvl w:val="0"/>
                <w:numId w:val="1"/>
              </w:numPr>
              <w:rPr>
                <w:rFonts w:cstheme="minorHAnsi"/>
                <w:sz w:val="24"/>
                <w:szCs w:val="24"/>
              </w:rPr>
            </w:pPr>
            <w:r w:rsidRPr="00160F51">
              <w:rPr>
                <w:rFonts w:cstheme="minorHAnsi"/>
                <w:sz w:val="24"/>
                <w:szCs w:val="24"/>
              </w:rPr>
              <w:t>To continuously seek to maintain and improve own level of skills, undertaking learning and development as appropriate.</w:t>
            </w:r>
          </w:p>
          <w:p w14:paraId="1E617273" w14:textId="5DBF68BB" w:rsidR="00DD6F97" w:rsidRPr="00160F51" w:rsidRDefault="00DD6F97" w:rsidP="00DD6F97">
            <w:pPr>
              <w:rPr>
                <w:rFonts w:cstheme="minorHAnsi"/>
                <w:sz w:val="24"/>
                <w:szCs w:val="24"/>
              </w:rPr>
            </w:pPr>
          </w:p>
          <w:p w14:paraId="1321B99C" w14:textId="4FF7FBD5" w:rsidR="00DD6F97" w:rsidRPr="00160F51" w:rsidRDefault="00DD6F97" w:rsidP="00DD6F97">
            <w:pPr>
              <w:rPr>
                <w:rFonts w:cstheme="minorHAnsi"/>
                <w:sz w:val="24"/>
                <w:szCs w:val="24"/>
              </w:rPr>
            </w:pPr>
            <w:r w:rsidRPr="00160F51">
              <w:rPr>
                <w:rFonts w:cstheme="minorHAnsi"/>
                <w:sz w:val="24"/>
                <w:szCs w:val="24"/>
              </w:rPr>
              <w:t>General</w:t>
            </w:r>
          </w:p>
          <w:p w14:paraId="53BA8155" w14:textId="3C3398C3" w:rsidR="00DD6F97" w:rsidRPr="00160F51" w:rsidRDefault="00DD6F97" w:rsidP="00F4465E">
            <w:pPr>
              <w:pStyle w:val="ListParagraph"/>
              <w:numPr>
                <w:ilvl w:val="0"/>
                <w:numId w:val="1"/>
              </w:numPr>
              <w:rPr>
                <w:rFonts w:cstheme="minorHAnsi"/>
                <w:sz w:val="24"/>
                <w:szCs w:val="24"/>
              </w:rPr>
            </w:pPr>
            <w:r w:rsidRPr="00160F51">
              <w:rPr>
                <w:rFonts w:cstheme="minorHAnsi"/>
                <w:sz w:val="24"/>
                <w:szCs w:val="24"/>
              </w:rPr>
              <w:t>As a member of the Income Generation Team, work towards and effectively support the broader activity.</w:t>
            </w:r>
          </w:p>
          <w:p w14:paraId="7784E980" w14:textId="6D7EE2CE" w:rsidR="00DD6F97" w:rsidRPr="00160F51" w:rsidRDefault="00DD6F97" w:rsidP="00F4465E">
            <w:pPr>
              <w:pStyle w:val="ListParagraph"/>
              <w:numPr>
                <w:ilvl w:val="0"/>
                <w:numId w:val="1"/>
              </w:numPr>
              <w:rPr>
                <w:rFonts w:cstheme="minorHAnsi"/>
                <w:sz w:val="24"/>
                <w:szCs w:val="24"/>
              </w:rPr>
            </w:pPr>
            <w:r w:rsidRPr="00160F51">
              <w:rPr>
                <w:rFonts w:cstheme="minorHAnsi"/>
                <w:sz w:val="24"/>
                <w:szCs w:val="24"/>
              </w:rPr>
              <w:t>To undertake any other duties as required by management.</w:t>
            </w:r>
          </w:p>
          <w:p w14:paraId="7E076FE9" w14:textId="3F31332A" w:rsidR="4B8039CC" w:rsidRPr="00160F51" w:rsidRDefault="4B8039CC" w:rsidP="4B8039CC">
            <w:pPr>
              <w:rPr>
                <w:rFonts w:cstheme="minorHAnsi"/>
                <w:sz w:val="24"/>
                <w:szCs w:val="24"/>
              </w:rPr>
            </w:pPr>
          </w:p>
          <w:p w14:paraId="2343B77B" w14:textId="6DF69A08" w:rsidR="7010FFD8" w:rsidRPr="00160F51" w:rsidRDefault="7010FFD8" w:rsidP="4B8039CC">
            <w:pPr>
              <w:spacing w:line="259" w:lineRule="auto"/>
              <w:jc w:val="both"/>
              <w:rPr>
                <w:rFonts w:eastAsia="Arial" w:cstheme="minorHAnsi"/>
                <w:color w:val="000000" w:themeColor="text1"/>
                <w:sz w:val="24"/>
                <w:szCs w:val="24"/>
              </w:rPr>
            </w:pPr>
            <w:r w:rsidRPr="00160F51">
              <w:rPr>
                <w:rFonts w:eastAsia="Arial" w:cstheme="minorHAnsi"/>
                <w:b/>
                <w:bCs/>
                <w:color w:val="000000" w:themeColor="text1"/>
                <w:sz w:val="24"/>
                <w:szCs w:val="24"/>
              </w:rPr>
              <w:t xml:space="preserve">Control of Infection </w:t>
            </w:r>
          </w:p>
          <w:p w14:paraId="1DBA9289" w14:textId="1ADA24A1" w:rsidR="7010FFD8" w:rsidRPr="00160F51" w:rsidRDefault="7010FFD8" w:rsidP="4B8039CC">
            <w:pPr>
              <w:spacing w:line="259" w:lineRule="auto"/>
              <w:jc w:val="both"/>
              <w:rPr>
                <w:rFonts w:eastAsia="Arial" w:cstheme="minorHAnsi"/>
                <w:color w:val="000000" w:themeColor="text1"/>
                <w:sz w:val="24"/>
                <w:szCs w:val="24"/>
              </w:rPr>
            </w:pPr>
            <w:r w:rsidRPr="00160F51">
              <w:rPr>
                <w:rFonts w:eastAsia="Arial" w:cstheme="minorHAnsi"/>
                <w:color w:val="000000" w:themeColor="text1"/>
                <w:sz w:val="24"/>
                <w:szCs w:val="24"/>
              </w:rPr>
              <w:t xml:space="preserve">Prevention and management of infection is the responsibility of all members of staff and volunteers working at East Cheshire Hospice and forms an integral element of patient safety programmes. Where control of infection regimes </w:t>
            </w:r>
            <w:proofErr w:type="gramStart"/>
            <w:r w:rsidRPr="00160F51">
              <w:rPr>
                <w:rFonts w:eastAsia="Arial" w:cstheme="minorHAnsi"/>
                <w:color w:val="000000" w:themeColor="text1"/>
                <w:sz w:val="24"/>
                <w:szCs w:val="24"/>
              </w:rPr>
              <w:t>are</w:t>
            </w:r>
            <w:proofErr w:type="gramEnd"/>
            <w:r w:rsidRPr="00160F51">
              <w:rPr>
                <w:rFonts w:eastAsia="Arial" w:cstheme="minorHAnsi"/>
                <w:color w:val="000000" w:themeColor="text1"/>
                <w:sz w:val="24"/>
                <w:szCs w:val="24"/>
              </w:rPr>
              <w:t xml:space="preserve"> in force they are to be complied with at all times and staff are reminded of the importance of maintaining a high standard of personal and environmental hygiene and to follow local protocols.</w:t>
            </w:r>
          </w:p>
          <w:p w14:paraId="5336E824" w14:textId="2F1B8106" w:rsidR="4B8039CC" w:rsidRPr="00160F51" w:rsidRDefault="4B8039CC" w:rsidP="4B8039CC">
            <w:pPr>
              <w:rPr>
                <w:rFonts w:cstheme="minorHAnsi"/>
                <w:sz w:val="24"/>
                <w:szCs w:val="24"/>
              </w:rPr>
            </w:pPr>
          </w:p>
          <w:p w14:paraId="3405EC69" w14:textId="0DD30B06" w:rsidR="00DD6F97" w:rsidRPr="00160F51" w:rsidRDefault="00DD6F97" w:rsidP="00DD6F97">
            <w:pPr>
              <w:rPr>
                <w:rFonts w:cstheme="minorHAnsi"/>
                <w:sz w:val="24"/>
                <w:szCs w:val="24"/>
              </w:rPr>
            </w:pPr>
          </w:p>
        </w:tc>
      </w:tr>
    </w:tbl>
    <w:p w14:paraId="49657B79" w14:textId="22785000" w:rsidR="0094528F" w:rsidRPr="00160F51" w:rsidRDefault="0094528F" w:rsidP="0094528F">
      <w:pPr>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DD6F97" w:rsidRPr="00160F51" w14:paraId="7B719CF1" w14:textId="77777777" w:rsidTr="00DD6F97">
        <w:tc>
          <w:tcPr>
            <w:tcW w:w="4508" w:type="dxa"/>
          </w:tcPr>
          <w:p w14:paraId="31616069" w14:textId="35EB1173" w:rsidR="00DD6F97" w:rsidRPr="00160F51" w:rsidRDefault="00DD6F97" w:rsidP="0094528F">
            <w:pPr>
              <w:rPr>
                <w:rFonts w:cstheme="minorHAnsi"/>
                <w:b/>
                <w:bCs/>
                <w:sz w:val="24"/>
                <w:szCs w:val="24"/>
              </w:rPr>
            </w:pPr>
            <w:r w:rsidRPr="00160F51">
              <w:rPr>
                <w:rFonts w:cstheme="minorHAnsi"/>
                <w:b/>
                <w:bCs/>
                <w:sz w:val="24"/>
                <w:szCs w:val="24"/>
              </w:rPr>
              <w:t>Person Specification</w:t>
            </w:r>
          </w:p>
        </w:tc>
        <w:tc>
          <w:tcPr>
            <w:tcW w:w="4508" w:type="dxa"/>
          </w:tcPr>
          <w:p w14:paraId="7FBC7215" w14:textId="77777777" w:rsidR="00DD6F97" w:rsidRPr="00160F51" w:rsidRDefault="00DD6F97" w:rsidP="0094528F">
            <w:pPr>
              <w:rPr>
                <w:rFonts w:cstheme="minorHAnsi"/>
                <w:sz w:val="24"/>
                <w:szCs w:val="24"/>
              </w:rPr>
            </w:pPr>
          </w:p>
        </w:tc>
      </w:tr>
      <w:tr w:rsidR="00DD6F97" w:rsidRPr="00160F51" w14:paraId="1E0CF9E6" w14:textId="77777777" w:rsidTr="00DD6F97">
        <w:tc>
          <w:tcPr>
            <w:tcW w:w="4508" w:type="dxa"/>
          </w:tcPr>
          <w:p w14:paraId="509EB991" w14:textId="6C028407" w:rsidR="00DD6F97" w:rsidRPr="00160F51" w:rsidRDefault="00DD6F97" w:rsidP="0094528F">
            <w:pPr>
              <w:rPr>
                <w:rFonts w:cstheme="minorHAnsi"/>
                <w:sz w:val="24"/>
                <w:szCs w:val="24"/>
              </w:rPr>
            </w:pPr>
            <w:r w:rsidRPr="00160F51">
              <w:rPr>
                <w:rFonts w:cstheme="minorHAnsi"/>
                <w:sz w:val="24"/>
                <w:szCs w:val="24"/>
              </w:rPr>
              <w:t>Experience</w:t>
            </w:r>
          </w:p>
        </w:tc>
        <w:tc>
          <w:tcPr>
            <w:tcW w:w="4508" w:type="dxa"/>
          </w:tcPr>
          <w:p w14:paraId="07255C4C" w14:textId="07AFD5D1" w:rsidR="00DD6F97" w:rsidRPr="00160F51" w:rsidRDefault="00DD6F97" w:rsidP="00DD6F97">
            <w:pPr>
              <w:rPr>
                <w:rFonts w:cstheme="minorHAnsi"/>
                <w:sz w:val="24"/>
                <w:szCs w:val="24"/>
              </w:rPr>
            </w:pPr>
            <w:r w:rsidRPr="00160F51">
              <w:rPr>
                <w:rFonts w:cstheme="minorHAnsi"/>
                <w:sz w:val="24"/>
                <w:szCs w:val="24"/>
              </w:rPr>
              <w:t>Data processing</w:t>
            </w:r>
            <w:r w:rsidR="00DA110D">
              <w:rPr>
                <w:rFonts w:cstheme="minorHAnsi"/>
                <w:sz w:val="24"/>
                <w:szCs w:val="24"/>
              </w:rPr>
              <w:t xml:space="preserve"> and management.</w:t>
            </w:r>
          </w:p>
          <w:p w14:paraId="3F528303" w14:textId="32783F19" w:rsidR="00DD6F97" w:rsidRPr="00160F51" w:rsidRDefault="00DD6F97" w:rsidP="00DD6F97">
            <w:pPr>
              <w:rPr>
                <w:rFonts w:cstheme="minorHAnsi"/>
                <w:sz w:val="24"/>
                <w:szCs w:val="24"/>
              </w:rPr>
            </w:pPr>
            <w:r w:rsidRPr="00160F51">
              <w:rPr>
                <w:rFonts w:cstheme="minorHAnsi"/>
                <w:sz w:val="24"/>
                <w:szCs w:val="24"/>
              </w:rPr>
              <w:t>Administration support.</w:t>
            </w:r>
          </w:p>
          <w:p w14:paraId="5B78D4CB" w14:textId="4A197571" w:rsidR="00DD6F97" w:rsidRPr="00160F51" w:rsidRDefault="00DD6F97" w:rsidP="00DD6F97">
            <w:pPr>
              <w:rPr>
                <w:rFonts w:cstheme="minorHAnsi"/>
                <w:sz w:val="24"/>
                <w:szCs w:val="24"/>
              </w:rPr>
            </w:pPr>
            <w:r w:rsidRPr="00160F51">
              <w:rPr>
                <w:rFonts w:cstheme="minorHAnsi"/>
                <w:sz w:val="24"/>
                <w:szCs w:val="24"/>
              </w:rPr>
              <w:t>Experience of providing excellent customer care.</w:t>
            </w:r>
          </w:p>
          <w:p w14:paraId="5BD0CACF" w14:textId="77777777" w:rsidR="00BD55DC" w:rsidRDefault="00DD6F97" w:rsidP="00BD55DC">
            <w:pPr>
              <w:rPr>
                <w:rFonts w:cstheme="minorHAnsi"/>
                <w:sz w:val="24"/>
                <w:szCs w:val="24"/>
              </w:rPr>
            </w:pPr>
            <w:r w:rsidRPr="00160F51">
              <w:rPr>
                <w:rFonts w:cstheme="minorHAnsi"/>
                <w:sz w:val="24"/>
                <w:szCs w:val="24"/>
              </w:rPr>
              <w:lastRenderedPageBreak/>
              <w:t>Use of a relationship database, preferably Raiser’s Edge.</w:t>
            </w:r>
          </w:p>
          <w:p w14:paraId="3E7CDD93" w14:textId="2B29B2D6" w:rsidR="00BD55DC" w:rsidRPr="00160F51" w:rsidRDefault="00BD55DC" w:rsidP="00DD6F97">
            <w:pPr>
              <w:rPr>
                <w:rFonts w:cstheme="minorHAnsi"/>
                <w:sz w:val="24"/>
                <w:szCs w:val="24"/>
              </w:rPr>
            </w:pPr>
            <w:r w:rsidRPr="00160F51">
              <w:rPr>
                <w:rFonts w:cstheme="minorHAnsi"/>
                <w:sz w:val="24"/>
                <w:szCs w:val="24"/>
              </w:rPr>
              <w:t>Working with financial controls and cash handling.</w:t>
            </w:r>
          </w:p>
          <w:p w14:paraId="7441DECB" w14:textId="229D4D98" w:rsidR="00DD6F97" w:rsidRPr="00160F51" w:rsidRDefault="00DD6F97" w:rsidP="00DD6F97">
            <w:pPr>
              <w:rPr>
                <w:rFonts w:cstheme="minorHAnsi"/>
                <w:sz w:val="24"/>
                <w:szCs w:val="24"/>
              </w:rPr>
            </w:pPr>
            <w:r w:rsidRPr="00160F51">
              <w:rPr>
                <w:rFonts w:cstheme="minorHAnsi"/>
                <w:sz w:val="24"/>
                <w:szCs w:val="24"/>
              </w:rPr>
              <w:t>Dealing with the public.</w:t>
            </w:r>
          </w:p>
        </w:tc>
      </w:tr>
      <w:tr w:rsidR="00DD6F97" w:rsidRPr="00160F51" w14:paraId="339788C1" w14:textId="77777777" w:rsidTr="00DD6F97">
        <w:tc>
          <w:tcPr>
            <w:tcW w:w="4508" w:type="dxa"/>
          </w:tcPr>
          <w:p w14:paraId="670C6783" w14:textId="55C91D80" w:rsidR="00DD6F97" w:rsidRPr="00160F51" w:rsidRDefault="00DD6F97" w:rsidP="0094528F">
            <w:pPr>
              <w:rPr>
                <w:rFonts w:cstheme="minorHAnsi"/>
                <w:sz w:val="24"/>
                <w:szCs w:val="24"/>
              </w:rPr>
            </w:pPr>
            <w:r w:rsidRPr="00160F51">
              <w:rPr>
                <w:rFonts w:cstheme="minorHAnsi"/>
                <w:sz w:val="24"/>
                <w:szCs w:val="24"/>
              </w:rPr>
              <w:lastRenderedPageBreak/>
              <w:t>Skills</w:t>
            </w:r>
          </w:p>
        </w:tc>
        <w:tc>
          <w:tcPr>
            <w:tcW w:w="4508" w:type="dxa"/>
          </w:tcPr>
          <w:p w14:paraId="2171F30E" w14:textId="6B94A0D7" w:rsidR="00DD6F97" w:rsidRPr="00160F51" w:rsidRDefault="00F4465E" w:rsidP="00DD6F97">
            <w:pPr>
              <w:rPr>
                <w:rFonts w:cstheme="minorHAnsi"/>
                <w:sz w:val="24"/>
                <w:szCs w:val="24"/>
              </w:rPr>
            </w:pPr>
            <w:r>
              <w:rPr>
                <w:rFonts w:cstheme="minorHAnsi"/>
                <w:sz w:val="24"/>
                <w:szCs w:val="24"/>
              </w:rPr>
              <w:t>Highly c</w:t>
            </w:r>
            <w:r w:rsidR="00DD6F97" w:rsidRPr="00160F51">
              <w:rPr>
                <w:rFonts w:cstheme="minorHAnsi"/>
                <w:sz w:val="24"/>
                <w:szCs w:val="24"/>
              </w:rPr>
              <w:t>omputer literate, including accurate keyboard skills and Microsoft Office.</w:t>
            </w:r>
          </w:p>
          <w:p w14:paraId="2B8634C2" w14:textId="4ECD016D" w:rsidR="00DD6F97" w:rsidRPr="00160F51" w:rsidRDefault="00DD6F97" w:rsidP="00DD6F97">
            <w:pPr>
              <w:rPr>
                <w:rFonts w:cstheme="minorHAnsi"/>
                <w:sz w:val="24"/>
                <w:szCs w:val="24"/>
              </w:rPr>
            </w:pPr>
            <w:r w:rsidRPr="00160F51">
              <w:rPr>
                <w:rFonts w:cstheme="minorHAnsi"/>
                <w:sz w:val="24"/>
                <w:szCs w:val="24"/>
              </w:rPr>
              <w:t>Ability to work to a high accuracy level at a reasonable pace.</w:t>
            </w:r>
          </w:p>
          <w:p w14:paraId="513E1604" w14:textId="29BC91E8" w:rsidR="00DD6F97" w:rsidRPr="00160F51" w:rsidRDefault="00DD6F97" w:rsidP="00DD6F97">
            <w:pPr>
              <w:rPr>
                <w:rFonts w:cstheme="minorHAnsi"/>
                <w:sz w:val="24"/>
                <w:szCs w:val="24"/>
              </w:rPr>
            </w:pPr>
            <w:r w:rsidRPr="00160F51">
              <w:rPr>
                <w:rFonts w:cstheme="minorHAnsi"/>
                <w:sz w:val="24"/>
                <w:szCs w:val="24"/>
              </w:rPr>
              <w:t>Problem solving, analytical skills and an ability to use your initiative.</w:t>
            </w:r>
          </w:p>
          <w:p w14:paraId="3AD47680" w14:textId="42364CEB" w:rsidR="00DD6F97" w:rsidRPr="00160F51" w:rsidRDefault="00DD6F97" w:rsidP="00DD6F97">
            <w:pPr>
              <w:rPr>
                <w:rFonts w:cstheme="minorHAnsi"/>
                <w:sz w:val="24"/>
                <w:szCs w:val="24"/>
              </w:rPr>
            </w:pPr>
            <w:r w:rsidRPr="00160F51">
              <w:rPr>
                <w:rFonts w:cstheme="minorHAnsi"/>
                <w:sz w:val="24"/>
                <w:szCs w:val="24"/>
              </w:rPr>
              <w:t>Ability to prioritise workload.</w:t>
            </w:r>
          </w:p>
          <w:p w14:paraId="03D2E73E" w14:textId="3831B2D5" w:rsidR="00DD6F97" w:rsidRPr="00160F51" w:rsidRDefault="00DD6F97" w:rsidP="00DD6F97">
            <w:pPr>
              <w:rPr>
                <w:rFonts w:cstheme="minorHAnsi"/>
                <w:sz w:val="24"/>
                <w:szCs w:val="24"/>
              </w:rPr>
            </w:pPr>
            <w:r w:rsidRPr="00160F51">
              <w:rPr>
                <w:rFonts w:cstheme="minorHAnsi"/>
                <w:sz w:val="24"/>
                <w:szCs w:val="24"/>
              </w:rPr>
              <w:t xml:space="preserve">Good written and verbal communication skills.  </w:t>
            </w:r>
          </w:p>
          <w:p w14:paraId="61EBF15E" w14:textId="65A65896" w:rsidR="00DD6F97" w:rsidRPr="00160F51" w:rsidRDefault="00DD6F97" w:rsidP="00DD6F97">
            <w:pPr>
              <w:rPr>
                <w:rFonts w:cstheme="minorHAnsi"/>
                <w:sz w:val="24"/>
                <w:szCs w:val="24"/>
              </w:rPr>
            </w:pPr>
            <w:r w:rsidRPr="00160F51">
              <w:rPr>
                <w:rFonts w:cstheme="minorHAnsi"/>
                <w:sz w:val="24"/>
                <w:szCs w:val="24"/>
              </w:rPr>
              <w:t>Ability to defuse complaints and difficult situations.</w:t>
            </w:r>
          </w:p>
        </w:tc>
      </w:tr>
      <w:tr w:rsidR="00DD6F97" w:rsidRPr="00160F51" w14:paraId="05264085" w14:textId="77777777" w:rsidTr="00DD6F97">
        <w:tc>
          <w:tcPr>
            <w:tcW w:w="4508" w:type="dxa"/>
          </w:tcPr>
          <w:p w14:paraId="21E0AB06" w14:textId="15D5F457" w:rsidR="00DD6F97" w:rsidRPr="00160F51" w:rsidRDefault="00DD6F97" w:rsidP="0094528F">
            <w:pPr>
              <w:rPr>
                <w:rFonts w:cstheme="minorHAnsi"/>
                <w:sz w:val="24"/>
                <w:szCs w:val="24"/>
              </w:rPr>
            </w:pPr>
            <w:r w:rsidRPr="00160F51">
              <w:rPr>
                <w:rFonts w:cstheme="minorHAnsi"/>
                <w:sz w:val="24"/>
                <w:szCs w:val="24"/>
              </w:rPr>
              <w:t>Behaviours</w:t>
            </w:r>
          </w:p>
        </w:tc>
        <w:tc>
          <w:tcPr>
            <w:tcW w:w="4508" w:type="dxa"/>
          </w:tcPr>
          <w:p w14:paraId="52E5F26E" w14:textId="400FB39A" w:rsidR="00DD6F97" w:rsidRPr="00160F51" w:rsidRDefault="00DD6F97" w:rsidP="00DD6F97">
            <w:pPr>
              <w:rPr>
                <w:rFonts w:cstheme="minorHAnsi"/>
                <w:sz w:val="24"/>
                <w:szCs w:val="24"/>
              </w:rPr>
            </w:pPr>
            <w:r w:rsidRPr="00160F51">
              <w:rPr>
                <w:rFonts w:cstheme="minorHAnsi"/>
                <w:sz w:val="24"/>
                <w:szCs w:val="24"/>
              </w:rPr>
              <w:t>Positive and energetic can-do attitude.</w:t>
            </w:r>
          </w:p>
          <w:p w14:paraId="5A9234B6" w14:textId="27CF7007" w:rsidR="00DD6F97" w:rsidRPr="00160F51" w:rsidRDefault="00DD6F97" w:rsidP="00DD6F97">
            <w:pPr>
              <w:rPr>
                <w:rFonts w:cstheme="minorHAnsi"/>
                <w:sz w:val="24"/>
                <w:szCs w:val="24"/>
              </w:rPr>
            </w:pPr>
            <w:r w:rsidRPr="00160F51">
              <w:rPr>
                <w:rFonts w:cstheme="minorHAnsi"/>
                <w:sz w:val="24"/>
                <w:szCs w:val="24"/>
              </w:rPr>
              <w:t>Friendly and outgoing personality.</w:t>
            </w:r>
          </w:p>
          <w:p w14:paraId="35FD0049" w14:textId="7E6CC250" w:rsidR="00DD6F97" w:rsidRPr="00160F51" w:rsidRDefault="00DD6F97" w:rsidP="00DD6F97">
            <w:pPr>
              <w:rPr>
                <w:rFonts w:cstheme="minorHAnsi"/>
                <w:sz w:val="24"/>
                <w:szCs w:val="24"/>
              </w:rPr>
            </w:pPr>
            <w:r w:rsidRPr="00160F51">
              <w:rPr>
                <w:rFonts w:cstheme="minorHAnsi"/>
                <w:sz w:val="24"/>
                <w:szCs w:val="24"/>
              </w:rPr>
              <w:t xml:space="preserve">Team player. </w:t>
            </w:r>
          </w:p>
          <w:p w14:paraId="4600C603" w14:textId="11D973C1" w:rsidR="00DD6F97" w:rsidRPr="00160F51" w:rsidRDefault="00DD6F97" w:rsidP="00DD6F97">
            <w:pPr>
              <w:rPr>
                <w:rFonts w:cstheme="minorHAnsi"/>
                <w:sz w:val="24"/>
                <w:szCs w:val="24"/>
              </w:rPr>
            </w:pPr>
            <w:r w:rsidRPr="00160F51">
              <w:rPr>
                <w:rFonts w:cstheme="minorHAnsi"/>
                <w:sz w:val="24"/>
                <w:szCs w:val="24"/>
              </w:rPr>
              <w:t>Ability to take responsibility for own personal development and be proactive in keeping abreast of the fundraising sector and relevant training opportunities.</w:t>
            </w:r>
          </w:p>
          <w:p w14:paraId="430DD80D" w14:textId="766C49DE" w:rsidR="00DD6F97" w:rsidRPr="00160F51" w:rsidRDefault="00DD6F97" w:rsidP="00DD6F97">
            <w:pPr>
              <w:rPr>
                <w:rFonts w:cstheme="minorHAnsi"/>
                <w:sz w:val="24"/>
                <w:szCs w:val="24"/>
              </w:rPr>
            </w:pPr>
            <w:r w:rsidRPr="00160F51">
              <w:rPr>
                <w:rFonts w:cstheme="minorHAnsi"/>
                <w:sz w:val="24"/>
                <w:szCs w:val="24"/>
              </w:rPr>
              <w:t>Excellent team working and interpersonal skills with a flexible and supportive attitude to colleagues.</w:t>
            </w:r>
          </w:p>
        </w:tc>
      </w:tr>
    </w:tbl>
    <w:p w14:paraId="7CA1DDB2" w14:textId="7637EAF2" w:rsidR="00DD6F97" w:rsidRPr="00160F51" w:rsidRDefault="00DD6F97" w:rsidP="0094528F">
      <w:pPr>
        <w:rPr>
          <w:rFonts w:cstheme="minorHAnsi"/>
          <w:sz w:val="24"/>
          <w:szCs w:val="24"/>
        </w:rPr>
      </w:pPr>
    </w:p>
    <w:p w14:paraId="7C9AF2BD" w14:textId="77777777" w:rsidR="00160F51" w:rsidRDefault="00160F51">
      <w:r>
        <w:br w:type="page"/>
      </w:r>
    </w:p>
    <w:tbl>
      <w:tblPr>
        <w:tblStyle w:val="TableGrid"/>
        <w:tblW w:w="0" w:type="auto"/>
        <w:tblLook w:val="04A0" w:firstRow="1" w:lastRow="0" w:firstColumn="1" w:lastColumn="0" w:noHBand="0" w:noVBand="1"/>
      </w:tblPr>
      <w:tblGrid>
        <w:gridCol w:w="9016"/>
      </w:tblGrid>
      <w:tr w:rsidR="002B68BB" w:rsidRPr="00160F51" w14:paraId="16AA8A90" w14:textId="77777777" w:rsidTr="1A5A3AF8">
        <w:tc>
          <w:tcPr>
            <w:tcW w:w="9016" w:type="dxa"/>
            <w:tcBorders>
              <w:top w:val="single" w:sz="4" w:space="0" w:color="auto"/>
              <w:left w:val="single" w:sz="4" w:space="0" w:color="auto"/>
              <w:bottom w:val="single" w:sz="4" w:space="0" w:color="auto"/>
              <w:right w:val="single" w:sz="4" w:space="0" w:color="auto"/>
            </w:tcBorders>
          </w:tcPr>
          <w:p w14:paraId="6340758C" w14:textId="223C411E" w:rsidR="6499A6A2" w:rsidRPr="00160F51" w:rsidRDefault="6499A6A2">
            <w:pPr>
              <w:rPr>
                <w:rFonts w:cstheme="minorHAnsi"/>
                <w:sz w:val="24"/>
                <w:szCs w:val="24"/>
              </w:rPr>
            </w:pPr>
            <w:r w:rsidRPr="00160F51">
              <w:rPr>
                <w:rFonts w:eastAsia="Calibri" w:cstheme="minorHAnsi"/>
                <w:b/>
                <w:bCs/>
                <w:sz w:val="24"/>
                <w:szCs w:val="24"/>
              </w:rPr>
              <w:lastRenderedPageBreak/>
              <w:t>We are inclusive</w:t>
            </w:r>
          </w:p>
          <w:p w14:paraId="69C4D509" w14:textId="129011CB" w:rsidR="6499A6A2" w:rsidRPr="00160F51" w:rsidRDefault="6499A6A2">
            <w:pPr>
              <w:rPr>
                <w:rFonts w:cstheme="minorHAnsi"/>
                <w:sz w:val="24"/>
                <w:szCs w:val="24"/>
              </w:rPr>
            </w:pPr>
            <w:r w:rsidRPr="00160F51">
              <w:rPr>
                <w:rFonts w:eastAsia="Calibri" w:cstheme="minorHAnsi"/>
                <w:sz w:val="24"/>
                <w:szCs w:val="24"/>
              </w:rPr>
              <w:t>We believe that equality of opportunity and freedom from discrimination is a fundamental right for everyone, and that diversity within our organisation and our community is a strength to be valued, promoted and developed.</w:t>
            </w:r>
          </w:p>
          <w:p w14:paraId="54C50EC8" w14:textId="07330001" w:rsidR="6499A6A2" w:rsidRPr="00160F51" w:rsidRDefault="6499A6A2">
            <w:pPr>
              <w:rPr>
                <w:rFonts w:cstheme="minorHAnsi"/>
                <w:sz w:val="24"/>
                <w:szCs w:val="24"/>
              </w:rPr>
            </w:pPr>
            <w:r w:rsidRPr="00160F51">
              <w:rPr>
                <w:rFonts w:eastAsia="Calibri" w:cstheme="minorHAnsi"/>
                <w:sz w:val="24"/>
                <w:szCs w:val="24"/>
              </w:rPr>
              <w:t>Being a part of and supporting such a diverse community, it is vital that our staff team represents the community in which we work. We welcome applications from people from all walks of life and backgrounds irrespective of people’s age, disability, sex, gender identity and gender expression, race or ethnicity, religion or belief, sexual orientation, or other personal circumstances.</w:t>
            </w:r>
          </w:p>
          <w:p w14:paraId="3F1FEB7C" w14:textId="19D2870C" w:rsidR="6499A6A2" w:rsidRPr="00160F51" w:rsidRDefault="6499A6A2">
            <w:pPr>
              <w:rPr>
                <w:rFonts w:cstheme="minorHAnsi"/>
                <w:sz w:val="24"/>
                <w:szCs w:val="24"/>
              </w:rPr>
            </w:pPr>
            <w:r w:rsidRPr="00160F51">
              <w:rPr>
                <w:rFonts w:eastAsia="Calibri" w:cstheme="minorHAnsi"/>
                <w:sz w:val="24"/>
                <w:szCs w:val="24"/>
              </w:rPr>
              <w:t>We understand that people perform better when they can be themselves and that by creating an environment that includes everyone, our staff will perform to their full potential.</w:t>
            </w:r>
          </w:p>
          <w:p w14:paraId="136C06DC" w14:textId="2740AB0E" w:rsidR="6499A6A2" w:rsidRPr="00160F51" w:rsidRDefault="6499A6A2">
            <w:pPr>
              <w:rPr>
                <w:rFonts w:cstheme="minorHAnsi"/>
                <w:sz w:val="24"/>
                <w:szCs w:val="24"/>
              </w:rPr>
            </w:pPr>
            <w:r w:rsidRPr="00160F51">
              <w:rPr>
                <w:rFonts w:eastAsia="Calibri" w:cstheme="minorHAnsi"/>
                <w:sz w:val="24"/>
                <w:szCs w:val="24"/>
              </w:rPr>
              <w:t>We do not discriminate against employees or job applicants and select the best person for each job based on relevant skills and experience.</w:t>
            </w:r>
          </w:p>
          <w:p w14:paraId="7CFA6EBB" w14:textId="4E256D94" w:rsidR="1A5A3AF8" w:rsidRPr="00160F51" w:rsidRDefault="1A5A3AF8" w:rsidP="1A5A3AF8">
            <w:pPr>
              <w:tabs>
                <w:tab w:val="left" w:pos="3705"/>
              </w:tabs>
              <w:rPr>
                <w:rFonts w:cstheme="minorHAnsi"/>
                <w:sz w:val="24"/>
                <w:szCs w:val="24"/>
              </w:rPr>
            </w:pPr>
          </w:p>
          <w:p w14:paraId="435C2A26" w14:textId="77777777" w:rsidR="00160F51" w:rsidRPr="00160F51" w:rsidRDefault="00160F51" w:rsidP="00160F51">
            <w:pPr>
              <w:pStyle w:val="paragraph"/>
              <w:spacing w:before="0" w:beforeAutospacing="0" w:after="0" w:afterAutospacing="0"/>
              <w:textAlignment w:val="baseline"/>
              <w:rPr>
                <w:rFonts w:asciiTheme="minorHAnsi" w:hAnsiTheme="minorHAnsi" w:cstheme="minorHAnsi"/>
              </w:rPr>
            </w:pPr>
            <w:r w:rsidRPr="00160F51">
              <w:rPr>
                <w:rStyle w:val="normaltextrun"/>
                <w:rFonts w:asciiTheme="minorHAnsi" w:hAnsiTheme="minorHAnsi" w:cstheme="minorHAnsi"/>
                <w:b/>
                <w:bCs/>
              </w:rPr>
              <w:t>Safeguarding Statement</w:t>
            </w:r>
            <w:r w:rsidRPr="00160F51">
              <w:rPr>
                <w:rStyle w:val="normaltextrun"/>
                <w:rFonts w:asciiTheme="minorHAnsi" w:hAnsiTheme="minorHAnsi" w:cstheme="minorHAnsi"/>
              </w:rPr>
              <w:t> </w:t>
            </w:r>
            <w:r w:rsidRPr="00160F51">
              <w:rPr>
                <w:rStyle w:val="eop"/>
                <w:rFonts w:asciiTheme="minorHAnsi" w:hAnsiTheme="minorHAnsi" w:cstheme="minorHAnsi"/>
              </w:rPr>
              <w:t> </w:t>
            </w:r>
          </w:p>
          <w:p w14:paraId="41C9C840" w14:textId="77777777" w:rsidR="00160F51" w:rsidRPr="00160F51" w:rsidRDefault="00160F51" w:rsidP="00160F51">
            <w:pPr>
              <w:pStyle w:val="paragraph"/>
              <w:spacing w:before="0" w:beforeAutospacing="0" w:after="0" w:afterAutospacing="0"/>
              <w:textAlignment w:val="baseline"/>
              <w:rPr>
                <w:rFonts w:asciiTheme="minorHAnsi" w:hAnsiTheme="minorHAnsi" w:cstheme="minorHAnsi"/>
              </w:rPr>
            </w:pPr>
            <w:r w:rsidRPr="00160F51">
              <w:rPr>
                <w:rStyle w:val="normaltextrun"/>
                <w:rFonts w:asciiTheme="minorHAnsi" w:hAnsiTheme="minorHAnsi" w:cstheme="minorHAnsi"/>
                <w:i/>
                <w:iCs/>
                <w:color w:val="000000"/>
              </w:rPr>
              <w:t>At East Cheshire Hospice</w:t>
            </w:r>
            <w:r w:rsidRPr="00160F51">
              <w:rPr>
                <w:rStyle w:val="normaltextrun"/>
                <w:rFonts w:asciiTheme="minorHAnsi" w:hAnsiTheme="minorHAnsi" w:cstheme="minorHAnsi"/>
                <w:i/>
                <w:iCs/>
              </w:rPr>
              <w:t xml:space="preserve"> we are committed to creating and maintaining a safe and secure environment for all individuals. Safeguarding is a top priority for us, and we expect every staff member to share this responsibility and be aware of their role in protecting vulnerable individuals. </w:t>
            </w:r>
            <w:r w:rsidRPr="00160F51">
              <w:rPr>
                <w:rStyle w:val="normaltextrun"/>
                <w:rFonts w:asciiTheme="minorHAnsi" w:hAnsiTheme="minorHAnsi" w:cstheme="minorHAnsi"/>
              </w:rPr>
              <w:t> </w:t>
            </w:r>
            <w:r w:rsidRPr="00160F51">
              <w:rPr>
                <w:rStyle w:val="eop"/>
                <w:rFonts w:asciiTheme="minorHAnsi" w:hAnsiTheme="minorHAnsi" w:cstheme="minorHAnsi"/>
              </w:rPr>
              <w:t> </w:t>
            </w:r>
          </w:p>
          <w:p w14:paraId="78074CF2" w14:textId="4B555776" w:rsidR="002C6552" w:rsidRPr="00160F51" w:rsidRDefault="00160F51" w:rsidP="00160F51">
            <w:pPr>
              <w:pStyle w:val="paragraph"/>
              <w:spacing w:before="0" w:beforeAutospacing="0" w:after="0" w:afterAutospacing="0"/>
              <w:textAlignment w:val="baseline"/>
              <w:rPr>
                <w:rFonts w:asciiTheme="minorHAnsi" w:hAnsiTheme="minorHAnsi" w:cstheme="minorHAnsi"/>
              </w:rPr>
            </w:pPr>
            <w:r w:rsidRPr="00160F51">
              <w:rPr>
                <w:rStyle w:val="normaltextrun"/>
                <w:rFonts w:asciiTheme="minorHAnsi" w:hAnsiTheme="minorHAnsi" w:cstheme="minorHAnsi"/>
                <w:i/>
                <w:iCs/>
              </w:rPr>
              <w:t>All employees must adhere to our safeguarding policies and procedures, which are designed to prevent harm, abuse, or neglect to individuals within our care and those who work for the organisation. We expect our staff to be vigilant, take immediate action when concerns arise, and report any safeguarding issues promptly to the designated Safeguarding lead</w:t>
            </w:r>
            <w:r w:rsidRPr="00160F51">
              <w:rPr>
                <w:rStyle w:val="normaltextrun"/>
                <w:rFonts w:asciiTheme="minorHAnsi" w:hAnsiTheme="minorHAnsi" w:cstheme="minorHAnsi"/>
              </w:rPr>
              <w:t>. </w:t>
            </w:r>
            <w:r w:rsidRPr="00160F51">
              <w:rPr>
                <w:rStyle w:val="eop"/>
                <w:rFonts w:asciiTheme="minorHAnsi" w:hAnsiTheme="minorHAnsi" w:cstheme="minorHAnsi"/>
              </w:rPr>
              <w:t> </w:t>
            </w:r>
          </w:p>
          <w:p w14:paraId="4519E341" w14:textId="77777777" w:rsidR="002C6552" w:rsidRPr="00160F51" w:rsidRDefault="002C6552" w:rsidP="002C6552">
            <w:pPr>
              <w:rPr>
                <w:rFonts w:cstheme="minorHAnsi"/>
                <w:sz w:val="24"/>
                <w:szCs w:val="24"/>
              </w:rPr>
            </w:pPr>
          </w:p>
          <w:p w14:paraId="0D30052A" w14:textId="77777777" w:rsidR="002C6552" w:rsidRPr="00160F51" w:rsidRDefault="002C6552" w:rsidP="002C6552">
            <w:pPr>
              <w:rPr>
                <w:rFonts w:cstheme="minorHAnsi"/>
                <w:b/>
                <w:bCs/>
                <w:sz w:val="24"/>
                <w:szCs w:val="24"/>
              </w:rPr>
            </w:pPr>
            <w:r w:rsidRPr="00160F51">
              <w:rPr>
                <w:rFonts w:cstheme="minorHAnsi"/>
                <w:b/>
                <w:bCs/>
                <w:sz w:val="24"/>
                <w:szCs w:val="24"/>
              </w:rPr>
              <w:t>Commitment to Sustainability </w:t>
            </w:r>
          </w:p>
          <w:p w14:paraId="0642D9DA" w14:textId="77777777" w:rsidR="002C6552" w:rsidRPr="00160F51" w:rsidRDefault="002C6552" w:rsidP="002C6552">
            <w:pPr>
              <w:rPr>
                <w:rFonts w:cstheme="minorHAnsi"/>
                <w:b/>
                <w:bCs/>
                <w:sz w:val="24"/>
                <w:szCs w:val="24"/>
              </w:rPr>
            </w:pPr>
          </w:p>
          <w:p w14:paraId="4DAC3F82" w14:textId="77777777" w:rsidR="002C6552" w:rsidRPr="00160F51" w:rsidRDefault="002C6552" w:rsidP="002C6552">
            <w:pPr>
              <w:jc w:val="both"/>
              <w:rPr>
                <w:rFonts w:cstheme="minorHAnsi"/>
                <w:sz w:val="24"/>
                <w:szCs w:val="24"/>
              </w:rPr>
            </w:pPr>
            <w:r w:rsidRPr="00160F51">
              <w:rPr>
                <w:rFonts w:cstheme="minorHAnsi"/>
                <w:sz w:val="24"/>
                <w:szCs w:val="24"/>
              </w:rPr>
              <w:t xml:space="preserve">East Cheshire Hospice are committed to act responsibly, consider the wider implications of our actions, and strive to better our practices to minimise waste, energy and our carbon footprint whilst achieving the charity's service objectives and ensuring patient care is not adversely impacted. </w:t>
            </w:r>
          </w:p>
          <w:p w14:paraId="1FFCDB33" w14:textId="77777777" w:rsidR="002C6552" w:rsidRPr="00160F51" w:rsidRDefault="002C6552">
            <w:pPr>
              <w:tabs>
                <w:tab w:val="left" w:pos="3705"/>
              </w:tabs>
              <w:rPr>
                <w:rFonts w:cstheme="minorHAnsi"/>
                <w:sz w:val="24"/>
                <w:szCs w:val="24"/>
              </w:rPr>
            </w:pPr>
          </w:p>
          <w:p w14:paraId="4876F53A" w14:textId="77777777" w:rsidR="002B68BB" w:rsidRPr="00160F51" w:rsidRDefault="002B68BB">
            <w:pPr>
              <w:tabs>
                <w:tab w:val="left" w:pos="3705"/>
              </w:tabs>
              <w:rPr>
                <w:rFonts w:cstheme="minorHAnsi"/>
                <w:sz w:val="24"/>
                <w:szCs w:val="24"/>
              </w:rPr>
            </w:pPr>
          </w:p>
        </w:tc>
      </w:tr>
    </w:tbl>
    <w:p w14:paraId="5A3D4837" w14:textId="77777777" w:rsidR="002B68BB" w:rsidRPr="00160F51" w:rsidRDefault="002B68BB" w:rsidP="0094528F">
      <w:pPr>
        <w:rPr>
          <w:rFonts w:cstheme="minorHAnsi"/>
          <w:sz w:val="24"/>
          <w:szCs w:val="24"/>
        </w:rPr>
      </w:pPr>
    </w:p>
    <w:sectPr w:rsidR="002B68BB" w:rsidRPr="00160F5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AB08A" w14:textId="77777777" w:rsidR="00AA7908" w:rsidRDefault="00AA7908" w:rsidP="002C6552">
      <w:pPr>
        <w:spacing w:after="0" w:line="240" w:lineRule="auto"/>
      </w:pPr>
      <w:r>
        <w:separator/>
      </w:r>
    </w:p>
  </w:endnote>
  <w:endnote w:type="continuationSeparator" w:id="0">
    <w:p w14:paraId="474ACF38" w14:textId="77777777" w:rsidR="00AA7908" w:rsidRDefault="00AA7908" w:rsidP="002C6552">
      <w:pPr>
        <w:spacing w:after="0" w:line="240" w:lineRule="auto"/>
      </w:pPr>
      <w:r>
        <w:continuationSeparator/>
      </w:r>
    </w:p>
  </w:endnote>
  <w:endnote w:type="continuationNotice" w:id="1">
    <w:p w14:paraId="3DB75372" w14:textId="77777777" w:rsidR="00AA7908" w:rsidRDefault="00AA79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6088" w14:textId="4C45DEF9" w:rsidR="002C6552" w:rsidRDefault="1A5A3AF8">
    <w:pPr>
      <w:pStyle w:val="Footer"/>
    </w:pPr>
    <w:r>
      <w:t xml:space="preserve">Updated </w:t>
    </w:r>
    <w:r w:rsidR="00B666C2">
      <w:t>04/03/26</w:t>
    </w:r>
  </w:p>
  <w:p w14:paraId="41B762FF" w14:textId="3AB32062" w:rsidR="1A5A3AF8" w:rsidRDefault="1A5A3AF8" w:rsidP="1A5A3AF8">
    <w:pPr>
      <w:pStyle w:val="Footer"/>
    </w:pPr>
    <w:r>
      <w:rPr>
        <w:noProof/>
      </w:rPr>
      <w:drawing>
        <wp:inline distT="0" distB="0" distL="0" distR="0" wp14:anchorId="0CBB4F46" wp14:editId="2EB15A3A">
          <wp:extent cx="838200" cy="409575"/>
          <wp:effectExtent l="0" t="0" r="0" b="0"/>
          <wp:docPr id="1221152197" name="Picture 1221152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38200" cy="409575"/>
                  </a:xfrm>
                  <a:prstGeom prst="rect">
                    <a:avLst/>
                  </a:prstGeom>
                </pic:spPr>
              </pic:pic>
            </a:graphicData>
          </a:graphic>
        </wp:inline>
      </w:drawing>
    </w:r>
  </w:p>
  <w:p w14:paraId="2CA3E1A3" w14:textId="77777777" w:rsidR="002C6552" w:rsidRDefault="002C6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E14F8" w14:textId="77777777" w:rsidR="00AA7908" w:rsidRDefault="00AA7908" w:rsidP="002C6552">
      <w:pPr>
        <w:spacing w:after="0" w:line="240" w:lineRule="auto"/>
      </w:pPr>
      <w:r>
        <w:separator/>
      </w:r>
    </w:p>
  </w:footnote>
  <w:footnote w:type="continuationSeparator" w:id="0">
    <w:p w14:paraId="3F8440C9" w14:textId="77777777" w:rsidR="00AA7908" w:rsidRDefault="00AA7908" w:rsidP="002C6552">
      <w:pPr>
        <w:spacing w:after="0" w:line="240" w:lineRule="auto"/>
      </w:pPr>
      <w:r>
        <w:continuationSeparator/>
      </w:r>
    </w:p>
  </w:footnote>
  <w:footnote w:type="continuationNotice" w:id="1">
    <w:p w14:paraId="199F64E7" w14:textId="77777777" w:rsidR="00AA7908" w:rsidRDefault="00AA79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A5A3AF8" w14:paraId="577D927D" w14:textId="77777777" w:rsidTr="1A5A3AF8">
      <w:trPr>
        <w:trHeight w:val="300"/>
      </w:trPr>
      <w:tc>
        <w:tcPr>
          <w:tcW w:w="3005" w:type="dxa"/>
        </w:tcPr>
        <w:p w14:paraId="7659513C" w14:textId="5B5604F5" w:rsidR="1A5A3AF8" w:rsidRDefault="1A5A3AF8" w:rsidP="1A5A3AF8">
          <w:pPr>
            <w:pStyle w:val="Header"/>
            <w:ind w:left="-115"/>
          </w:pPr>
        </w:p>
      </w:tc>
      <w:tc>
        <w:tcPr>
          <w:tcW w:w="3005" w:type="dxa"/>
        </w:tcPr>
        <w:p w14:paraId="05FD247A" w14:textId="6D9F8117" w:rsidR="1A5A3AF8" w:rsidRDefault="1A5A3AF8" w:rsidP="1A5A3AF8">
          <w:pPr>
            <w:pStyle w:val="Header"/>
            <w:jc w:val="center"/>
          </w:pPr>
        </w:p>
      </w:tc>
      <w:tc>
        <w:tcPr>
          <w:tcW w:w="3005" w:type="dxa"/>
        </w:tcPr>
        <w:p w14:paraId="588B9EA0" w14:textId="14EDC76E" w:rsidR="1A5A3AF8" w:rsidRDefault="1A5A3AF8" w:rsidP="1A5A3AF8">
          <w:pPr>
            <w:pStyle w:val="Header"/>
            <w:ind w:right="-115"/>
            <w:jc w:val="right"/>
          </w:pPr>
        </w:p>
      </w:tc>
    </w:tr>
  </w:tbl>
  <w:p w14:paraId="6328B89E" w14:textId="201D1AF8" w:rsidR="1A5A3AF8" w:rsidRDefault="1A5A3AF8" w:rsidP="1A5A3A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86E"/>
    <w:multiLevelType w:val="hybridMultilevel"/>
    <w:tmpl w:val="9B8E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20BBF"/>
    <w:multiLevelType w:val="hybridMultilevel"/>
    <w:tmpl w:val="B232C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FE09F8"/>
    <w:multiLevelType w:val="hybridMultilevel"/>
    <w:tmpl w:val="3A369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F3224"/>
    <w:multiLevelType w:val="hybridMultilevel"/>
    <w:tmpl w:val="9DC28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E2712F"/>
    <w:multiLevelType w:val="hybridMultilevel"/>
    <w:tmpl w:val="EEC22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9949616">
    <w:abstractNumId w:val="0"/>
  </w:num>
  <w:num w:numId="2" w16cid:durableId="1784692097">
    <w:abstractNumId w:val="3"/>
  </w:num>
  <w:num w:numId="3" w16cid:durableId="596058147">
    <w:abstractNumId w:val="4"/>
  </w:num>
  <w:num w:numId="4" w16cid:durableId="2018263995">
    <w:abstractNumId w:val="2"/>
  </w:num>
  <w:num w:numId="5" w16cid:durableId="1032002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F7C"/>
    <w:rsid w:val="000D6AEC"/>
    <w:rsid w:val="000E25C7"/>
    <w:rsid w:val="00160F51"/>
    <w:rsid w:val="00197270"/>
    <w:rsid w:val="001D0C6A"/>
    <w:rsid w:val="002B5421"/>
    <w:rsid w:val="002B68BB"/>
    <w:rsid w:val="002C6552"/>
    <w:rsid w:val="00355629"/>
    <w:rsid w:val="004B2D45"/>
    <w:rsid w:val="004C4E51"/>
    <w:rsid w:val="005273B4"/>
    <w:rsid w:val="005C4BEE"/>
    <w:rsid w:val="005F66F5"/>
    <w:rsid w:val="006458DD"/>
    <w:rsid w:val="00795F42"/>
    <w:rsid w:val="007D1308"/>
    <w:rsid w:val="007E5106"/>
    <w:rsid w:val="0082100C"/>
    <w:rsid w:val="00845984"/>
    <w:rsid w:val="00854F0A"/>
    <w:rsid w:val="00937BA4"/>
    <w:rsid w:val="00940F7C"/>
    <w:rsid w:val="0094528F"/>
    <w:rsid w:val="0096096F"/>
    <w:rsid w:val="009A33BC"/>
    <w:rsid w:val="009F6F3F"/>
    <w:rsid w:val="00AA7908"/>
    <w:rsid w:val="00B666C2"/>
    <w:rsid w:val="00BD55DC"/>
    <w:rsid w:val="00C950A6"/>
    <w:rsid w:val="00CF55DC"/>
    <w:rsid w:val="00D83E6D"/>
    <w:rsid w:val="00DA110D"/>
    <w:rsid w:val="00DD6F97"/>
    <w:rsid w:val="00E00AE6"/>
    <w:rsid w:val="00E0207C"/>
    <w:rsid w:val="00EA156B"/>
    <w:rsid w:val="00ED6E1C"/>
    <w:rsid w:val="00EF5E52"/>
    <w:rsid w:val="00F4465E"/>
    <w:rsid w:val="1A5A3AF8"/>
    <w:rsid w:val="4B8039CC"/>
    <w:rsid w:val="6499A6A2"/>
    <w:rsid w:val="7010F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C8550"/>
  <w15:chartTrackingRefBased/>
  <w15:docId w15:val="{64F8D99B-2B44-4879-9834-7A64D25C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5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528F"/>
    <w:pPr>
      <w:ind w:left="720"/>
      <w:contextualSpacing/>
    </w:pPr>
  </w:style>
  <w:style w:type="paragraph" w:styleId="Header">
    <w:name w:val="header"/>
    <w:basedOn w:val="Normal"/>
    <w:link w:val="HeaderChar"/>
    <w:uiPriority w:val="99"/>
    <w:unhideWhenUsed/>
    <w:rsid w:val="002C65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552"/>
  </w:style>
  <w:style w:type="paragraph" w:styleId="Footer">
    <w:name w:val="footer"/>
    <w:basedOn w:val="Normal"/>
    <w:link w:val="FooterChar"/>
    <w:uiPriority w:val="99"/>
    <w:unhideWhenUsed/>
    <w:rsid w:val="002C65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552"/>
  </w:style>
  <w:style w:type="paragraph" w:customStyle="1" w:styleId="paragraph">
    <w:name w:val="paragraph"/>
    <w:basedOn w:val="Normal"/>
    <w:rsid w:val="00160F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60F51"/>
  </w:style>
  <w:style w:type="character" w:customStyle="1" w:styleId="eop">
    <w:name w:val="eop"/>
    <w:basedOn w:val="DefaultParagraphFont"/>
    <w:rsid w:val="00160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243405">
      <w:bodyDiv w:val="1"/>
      <w:marLeft w:val="0"/>
      <w:marRight w:val="0"/>
      <w:marTop w:val="0"/>
      <w:marBottom w:val="0"/>
      <w:divBdr>
        <w:top w:val="none" w:sz="0" w:space="0" w:color="auto"/>
        <w:left w:val="none" w:sz="0" w:space="0" w:color="auto"/>
        <w:bottom w:val="none" w:sz="0" w:space="0" w:color="auto"/>
        <w:right w:val="none" w:sz="0" w:space="0" w:color="auto"/>
      </w:divBdr>
      <w:divsChild>
        <w:div w:id="253824977">
          <w:marLeft w:val="0"/>
          <w:marRight w:val="0"/>
          <w:marTop w:val="0"/>
          <w:marBottom w:val="0"/>
          <w:divBdr>
            <w:top w:val="none" w:sz="0" w:space="0" w:color="auto"/>
            <w:left w:val="none" w:sz="0" w:space="0" w:color="auto"/>
            <w:bottom w:val="none" w:sz="0" w:space="0" w:color="auto"/>
            <w:right w:val="none" w:sz="0" w:space="0" w:color="auto"/>
          </w:divBdr>
        </w:div>
        <w:div w:id="1538736652">
          <w:marLeft w:val="0"/>
          <w:marRight w:val="0"/>
          <w:marTop w:val="0"/>
          <w:marBottom w:val="0"/>
          <w:divBdr>
            <w:top w:val="none" w:sz="0" w:space="0" w:color="auto"/>
            <w:left w:val="none" w:sz="0" w:space="0" w:color="auto"/>
            <w:bottom w:val="none" w:sz="0" w:space="0" w:color="auto"/>
            <w:right w:val="none" w:sz="0" w:space="0" w:color="auto"/>
          </w:divBdr>
        </w:div>
        <w:div w:id="1934050066">
          <w:marLeft w:val="0"/>
          <w:marRight w:val="0"/>
          <w:marTop w:val="0"/>
          <w:marBottom w:val="0"/>
          <w:divBdr>
            <w:top w:val="none" w:sz="0" w:space="0" w:color="auto"/>
            <w:left w:val="none" w:sz="0" w:space="0" w:color="auto"/>
            <w:bottom w:val="none" w:sz="0" w:space="0" w:color="auto"/>
            <w:right w:val="none" w:sz="0" w:space="0" w:color="auto"/>
          </w:divBdr>
        </w:div>
      </w:divsChild>
    </w:div>
    <w:div w:id="1604722997">
      <w:bodyDiv w:val="1"/>
      <w:marLeft w:val="0"/>
      <w:marRight w:val="0"/>
      <w:marTop w:val="0"/>
      <w:marBottom w:val="0"/>
      <w:divBdr>
        <w:top w:val="none" w:sz="0" w:space="0" w:color="auto"/>
        <w:left w:val="none" w:sz="0" w:space="0" w:color="auto"/>
        <w:bottom w:val="none" w:sz="0" w:space="0" w:color="auto"/>
        <w:right w:val="none" w:sz="0" w:space="0" w:color="auto"/>
      </w:divBdr>
    </w:div>
    <w:div w:id="194222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79c817-7ac1-4dbd-9827-19aa1336b8d8">
      <Terms xmlns="http://schemas.microsoft.com/office/infopath/2007/PartnerControls"/>
    </lcf76f155ced4ddcb4097134ff3c332f>
    <TaxCatchAll xmlns="4ca562fc-5351-40f6-96c3-b511b626ea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7B065183E84D4BB987D0B2A4E00659" ma:contentTypeVersion="18" ma:contentTypeDescription="Create a new document." ma:contentTypeScope="" ma:versionID="2a7d7e6b9b3b0cb8dbf30138844b6594">
  <xsd:schema xmlns:xsd="http://www.w3.org/2001/XMLSchema" xmlns:xs="http://www.w3.org/2001/XMLSchema" xmlns:p="http://schemas.microsoft.com/office/2006/metadata/properties" xmlns:ns2="6e79c817-7ac1-4dbd-9827-19aa1336b8d8" xmlns:ns3="4ca562fc-5351-40f6-96c3-b511b626eaa1" targetNamespace="http://schemas.microsoft.com/office/2006/metadata/properties" ma:root="true" ma:fieldsID="4c4a9569e32ad27901ce9ca6501a50b0" ns2:_="" ns3:_="">
    <xsd:import namespace="6e79c817-7ac1-4dbd-9827-19aa1336b8d8"/>
    <xsd:import namespace="4ca562fc-5351-40f6-96c3-b511b626ea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9c817-7ac1-4dbd-9827-19aa1336b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707b0b-be12-495e-b755-4e72335183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a562fc-5351-40f6-96c3-b511b626ea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28f9ae-7f5a-4e29-a89c-fc25486b9332}" ma:internalName="TaxCatchAll" ma:showField="CatchAllData" ma:web="4ca562fc-5351-40f6-96c3-b511b626e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E21410-5CED-404E-A717-E9A526FD5127}">
  <ds:schemaRefs>
    <ds:schemaRef ds:uri="http://schemas.microsoft.com/sharepoint/v3/contenttype/forms"/>
  </ds:schemaRefs>
</ds:datastoreItem>
</file>

<file path=customXml/itemProps2.xml><?xml version="1.0" encoding="utf-8"?>
<ds:datastoreItem xmlns:ds="http://schemas.openxmlformats.org/officeDocument/2006/customXml" ds:itemID="{DA10B408-F0DD-4698-8970-C590820132CA}">
  <ds:schemaRefs>
    <ds:schemaRef ds:uri="http://schemas.microsoft.com/office/2006/metadata/properties"/>
    <ds:schemaRef ds:uri="http://schemas.microsoft.com/office/infopath/2007/PartnerControls"/>
    <ds:schemaRef ds:uri="e9ec5c41-04cb-4358-94d9-052192a5f875"/>
    <ds:schemaRef ds:uri="845d2f80-6501-4d23-b28e-122c24be19f3"/>
  </ds:schemaRefs>
</ds:datastoreItem>
</file>

<file path=customXml/itemProps3.xml><?xml version="1.0" encoding="utf-8"?>
<ds:datastoreItem xmlns:ds="http://schemas.openxmlformats.org/officeDocument/2006/customXml" ds:itemID="{1C3D1A23-F29E-4CA2-9A25-98755D48B0BC}"/>
</file>

<file path=docProps/app.xml><?xml version="1.0" encoding="utf-8"?>
<Properties xmlns="http://schemas.openxmlformats.org/officeDocument/2006/extended-properties" xmlns:vt="http://schemas.openxmlformats.org/officeDocument/2006/docPropsVTypes">
  <Template>Normal</Template>
  <TotalTime>4</TotalTime>
  <Pages>4</Pages>
  <Words>970</Words>
  <Characters>5529</Characters>
  <Application>Microsoft Office Word</Application>
  <DocSecurity>4</DocSecurity>
  <Lines>46</Lines>
  <Paragraphs>12</Paragraphs>
  <ScaleCrop>false</ScaleCrop>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Bentham</dc:creator>
  <cp:keywords/>
  <dc:description/>
  <cp:lastModifiedBy>Hannah Bentham</cp:lastModifiedBy>
  <cp:revision>2</cp:revision>
  <dcterms:created xsi:type="dcterms:W3CDTF">2026-03-12T10:00:00Z</dcterms:created>
  <dcterms:modified xsi:type="dcterms:W3CDTF">2026-03-12T10:00:00Z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0x010100287B065183E84D4BB987D0B2A4E00659</vt:lpwstr>
  </property>
  <property fmtid="{D5CDD505-2E9C-101B-9397-08002B2CF9AE}" pid="3" name="MediaServiceImageTags">
    <vt:lpwstr/>
  </property>
</Properties>
</file>