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351B" w14:textId="5D04B004" w:rsidR="007A60AE" w:rsidRDefault="007A60AE" w:rsidP="00AB43AA">
      <w:pPr>
        <w:jc w:val="right"/>
        <w:rPr>
          <w:rFonts w:ascii="Arial" w:hAnsi="Arial" w:cs="Arial"/>
          <w:b/>
          <w:sz w:val="22"/>
          <w:szCs w:val="22"/>
        </w:rPr>
      </w:pPr>
    </w:p>
    <w:p w14:paraId="4B09CD02" w14:textId="68DDD165" w:rsidR="005C2AAA" w:rsidRPr="00921D2C" w:rsidRDefault="005C2AAA" w:rsidP="00AB43AA">
      <w:pPr>
        <w:jc w:val="right"/>
        <w:rPr>
          <w:rFonts w:ascii="Arial" w:hAnsi="Arial" w:cs="Arial"/>
          <w:b/>
          <w:sz w:val="22"/>
          <w:szCs w:val="22"/>
        </w:rPr>
      </w:pPr>
    </w:p>
    <w:p w14:paraId="520AA5EF" w14:textId="315C98DF" w:rsidR="00B91175" w:rsidRPr="00921D2C" w:rsidRDefault="00B91175" w:rsidP="00AB43AA">
      <w:pPr>
        <w:rPr>
          <w:rFonts w:ascii="Arial" w:hAnsi="Arial" w:cs="Arial"/>
          <w:b/>
          <w:sz w:val="22"/>
          <w:szCs w:val="22"/>
        </w:rPr>
      </w:pPr>
    </w:p>
    <w:tbl>
      <w:tblPr>
        <w:tblW w:w="103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94"/>
        <w:gridCol w:w="249"/>
      </w:tblGrid>
      <w:tr w:rsidR="005C2AAA" w:rsidRPr="00921D2C" w14:paraId="178A0B6E" w14:textId="77777777" w:rsidTr="00CF4952">
        <w:trPr>
          <w:trHeight w:val="279"/>
        </w:trPr>
        <w:tc>
          <w:tcPr>
            <w:tcW w:w="10343" w:type="dxa"/>
            <w:gridSpan w:val="2"/>
            <w:tcBorders>
              <w:top w:val="single" w:sz="4" w:space="0" w:color="auto"/>
              <w:bottom w:val="single" w:sz="4" w:space="0" w:color="auto"/>
            </w:tcBorders>
          </w:tcPr>
          <w:p w14:paraId="7D8CA45A" w14:textId="77777777" w:rsidR="005C2AAA" w:rsidRPr="00921D2C" w:rsidRDefault="005C2AAA" w:rsidP="005B5E44">
            <w:pPr>
              <w:rPr>
                <w:rFonts w:ascii="Arial" w:hAnsi="Arial" w:cs="Arial"/>
                <w:b/>
                <w:sz w:val="20"/>
                <w:szCs w:val="20"/>
              </w:rPr>
            </w:pPr>
            <w:r w:rsidRPr="00921D2C">
              <w:rPr>
                <w:rFonts w:ascii="Arial" w:hAnsi="Arial" w:cs="Arial"/>
                <w:b/>
                <w:sz w:val="22"/>
                <w:szCs w:val="22"/>
              </w:rPr>
              <w:t>1.  Job Details</w:t>
            </w:r>
          </w:p>
        </w:tc>
      </w:tr>
      <w:tr w:rsidR="005C2AAA" w:rsidRPr="00921D2C" w14:paraId="1EF1C2AD" w14:textId="77777777" w:rsidTr="00CF4952">
        <w:trPr>
          <w:trHeight w:val="316"/>
        </w:trPr>
        <w:tc>
          <w:tcPr>
            <w:tcW w:w="10094" w:type="dxa"/>
            <w:vAlign w:val="center"/>
          </w:tcPr>
          <w:p w14:paraId="3B2BBB32" w14:textId="27147453" w:rsidR="005C2AAA" w:rsidRPr="00083B4C" w:rsidRDefault="005C2AAA" w:rsidP="005B5E44">
            <w:pPr>
              <w:rPr>
                <w:rFonts w:ascii="Arial" w:hAnsi="Arial" w:cs="Arial"/>
                <w:b/>
                <w:sz w:val="22"/>
                <w:szCs w:val="22"/>
              </w:rPr>
            </w:pPr>
          </w:p>
          <w:p w14:paraId="56BF5736" w14:textId="6DA8E781" w:rsidR="005C0FE4" w:rsidRPr="00083B4C" w:rsidRDefault="005C0FE4" w:rsidP="005B5E44">
            <w:pPr>
              <w:rPr>
                <w:rFonts w:ascii="Arial" w:hAnsi="Arial" w:cs="Arial"/>
                <w:b/>
                <w:sz w:val="22"/>
                <w:szCs w:val="22"/>
              </w:rPr>
            </w:pPr>
            <w:r w:rsidRPr="00083B4C">
              <w:rPr>
                <w:rFonts w:ascii="Arial" w:hAnsi="Arial" w:cs="Arial"/>
                <w:b/>
                <w:sz w:val="22"/>
                <w:szCs w:val="22"/>
              </w:rPr>
              <w:t xml:space="preserve">Job Title: </w:t>
            </w:r>
            <w:r w:rsidR="000933C9" w:rsidRPr="00083B4C">
              <w:rPr>
                <w:rFonts w:ascii="Arial" w:hAnsi="Arial" w:cs="Arial"/>
                <w:b/>
                <w:sz w:val="22"/>
                <w:szCs w:val="22"/>
              </w:rPr>
              <w:t>IT Apprentice</w:t>
            </w:r>
          </w:p>
          <w:p w14:paraId="17B947AE" w14:textId="5506B9EE" w:rsidR="005C2AAA" w:rsidRPr="00083B4C" w:rsidRDefault="005C2AAA" w:rsidP="005B5E44">
            <w:pPr>
              <w:rPr>
                <w:rFonts w:ascii="Arial" w:hAnsi="Arial" w:cs="Arial"/>
                <w:b/>
                <w:sz w:val="22"/>
                <w:szCs w:val="22"/>
              </w:rPr>
            </w:pPr>
          </w:p>
        </w:tc>
        <w:tc>
          <w:tcPr>
            <w:tcW w:w="249" w:type="dxa"/>
            <w:vAlign w:val="center"/>
          </w:tcPr>
          <w:p w14:paraId="39FFA1DF" w14:textId="77777777" w:rsidR="005C2AAA" w:rsidRPr="00921D2C" w:rsidRDefault="005C2AAA" w:rsidP="005B5E44">
            <w:pPr>
              <w:rPr>
                <w:rFonts w:ascii="Arial" w:hAnsi="Arial" w:cs="Arial"/>
                <w:sz w:val="20"/>
                <w:szCs w:val="20"/>
              </w:rPr>
            </w:pPr>
          </w:p>
        </w:tc>
      </w:tr>
      <w:tr w:rsidR="005C2AAA" w:rsidRPr="00921D2C" w14:paraId="461963F2" w14:textId="77777777" w:rsidTr="00CF4952">
        <w:trPr>
          <w:trHeight w:val="823"/>
        </w:trPr>
        <w:tc>
          <w:tcPr>
            <w:tcW w:w="10094" w:type="dxa"/>
            <w:vAlign w:val="center"/>
          </w:tcPr>
          <w:p w14:paraId="3E703FD6" w14:textId="2ED46E6D" w:rsidR="005C2AAA" w:rsidRPr="00083B4C" w:rsidRDefault="005C2AAA" w:rsidP="005B5E44">
            <w:pPr>
              <w:rPr>
                <w:rFonts w:ascii="Arial" w:hAnsi="Arial" w:cs="Arial"/>
                <w:b/>
                <w:sz w:val="22"/>
                <w:szCs w:val="22"/>
              </w:rPr>
            </w:pPr>
            <w:r w:rsidRPr="00083B4C">
              <w:rPr>
                <w:rFonts w:ascii="Arial" w:hAnsi="Arial" w:cs="Arial"/>
                <w:b/>
                <w:sz w:val="22"/>
                <w:szCs w:val="22"/>
              </w:rPr>
              <w:t xml:space="preserve">Reports to: </w:t>
            </w:r>
            <w:r w:rsidR="004A27B3">
              <w:rPr>
                <w:rFonts w:ascii="Arial" w:hAnsi="Arial" w:cs="Arial"/>
                <w:b/>
                <w:sz w:val="22"/>
                <w:szCs w:val="22"/>
              </w:rPr>
              <w:t>Head of IT</w:t>
            </w:r>
          </w:p>
          <w:p w14:paraId="734DC716" w14:textId="77777777" w:rsidR="005C2AAA" w:rsidRPr="00083B4C" w:rsidRDefault="005C2AAA" w:rsidP="005B5E44">
            <w:pPr>
              <w:rPr>
                <w:rFonts w:ascii="Arial" w:hAnsi="Arial" w:cs="Arial"/>
                <w:b/>
                <w:sz w:val="22"/>
                <w:szCs w:val="22"/>
              </w:rPr>
            </w:pPr>
          </w:p>
        </w:tc>
        <w:tc>
          <w:tcPr>
            <w:tcW w:w="249" w:type="dxa"/>
            <w:vAlign w:val="center"/>
          </w:tcPr>
          <w:p w14:paraId="09DB88BD" w14:textId="77777777" w:rsidR="005C2AAA" w:rsidRPr="00921D2C" w:rsidRDefault="005C2AAA" w:rsidP="005B5E44">
            <w:pPr>
              <w:rPr>
                <w:rFonts w:ascii="Arial" w:hAnsi="Arial" w:cs="Arial"/>
                <w:sz w:val="20"/>
                <w:szCs w:val="20"/>
              </w:rPr>
            </w:pPr>
          </w:p>
        </w:tc>
      </w:tr>
    </w:tbl>
    <w:p w14:paraId="36498A51" w14:textId="3E4C07AA" w:rsidR="007A60AE" w:rsidRDefault="007A60AE"/>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8"/>
      </w:tblGrid>
      <w:tr w:rsidR="005C2AAA" w:rsidRPr="00921D2C" w14:paraId="3F2F25BC" w14:textId="77777777" w:rsidTr="004B4643">
        <w:trPr>
          <w:trHeight w:val="832"/>
        </w:trPr>
        <w:tc>
          <w:tcPr>
            <w:tcW w:w="10348" w:type="dxa"/>
          </w:tcPr>
          <w:p w14:paraId="063E932A" w14:textId="52E85674" w:rsidR="005C0FE4" w:rsidRPr="00921D2C" w:rsidRDefault="005C2AAA" w:rsidP="00D554FB">
            <w:pPr>
              <w:rPr>
                <w:rFonts w:ascii="Arial" w:hAnsi="Arial" w:cs="Arial"/>
                <w:b/>
                <w:sz w:val="22"/>
                <w:szCs w:val="22"/>
              </w:rPr>
            </w:pPr>
            <w:r w:rsidRPr="00921D2C">
              <w:rPr>
                <w:rFonts w:ascii="Arial" w:hAnsi="Arial" w:cs="Arial"/>
                <w:b/>
                <w:sz w:val="22"/>
                <w:szCs w:val="22"/>
              </w:rPr>
              <w:t>2.  Job Purpose:</w:t>
            </w:r>
          </w:p>
          <w:p w14:paraId="3D061EB5" w14:textId="77777777" w:rsidR="005C2AAA" w:rsidRPr="00921D2C" w:rsidRDefault="005C2AAA" w:rsidP="00D554FB">
            <w:pPr>
              <w:rPr>
                <w:rFonts w:ascii="Arial" w:hAnsi="Arial" w:cs="Arial"/>
                <w:b/>
                <w:sz w:val="20"/>
                <w:szCs w:val="20"/>
              </w:rPr>
            </w:pPr>
          </w:p>
          <w:p w14:paraId="470915EA" w14:textId="39A39AE7" w:rsidR="0068410E" w:rsidRPr="00921D2C" w:rsidRDefault="00517AF1" w:rsidP="00ED03E5">
            <w:pPr>
              <w:numPr>
                <w:ilvl w:val="0"/>
                <w:numId w:val="14"/>
              </w:numPr>
              <w:autoSpaceDE w:val="0"/>
              <w:autoSpaceDN w:val="0"/>
              <w:adjustRightInd w:val="0"/>
              <w:spacing w:line="276" w:lineRule="auto"/>
              <w:jc w:val="both"/>
              <w:rPr>
                <w:rFonts w:ascii="Arial" w:hAnsi="Arial" w:cs="Arial"/>
                <w:color w:val="000000"/>
                <w:sz w:val="22"/>
                <w:szCs w:val="22"/>
              </w:rPr>
            </w:pPr>
            <w:r w:rsidRPr="00921D2C">
              <w:rPr>
                <w:rFonts w:ascii="Arial" w:hAnsi="Arial" w:cs="Arial"/>
                <w:color w:val="000000"/>
                <w:sz w:val="22"/>
                <w:szCs w:val="22"/>
              </w:rPr>
              <w:t>To provide effective IT assistance across all aspects of the organisation</w:t>
            </w:r>
            <w:r w:rsidR="00ED03E5" w:rsidRPr="00921D2C">
              <w:rPr>
                <w:rFonts w:ascii="Arial" w:hAnsi="Arial" w:cs="Arial"/>
                <w:color w:val="000000"/>
                <w:sz w:val="22"/>
                <w:szCs w:val="22"/>
              </w:rPr>
              <w:t>.</w:t>
            </w:r>
          </w:p>
          <w:p w14:paraId="1685E241" w14:textId="316577B4" w:rsidR="00517AF1" w:rsidRPr="00921D2C" w:rsidRDefault="0068410E" w:rsidP="00ED03E5">
            <w:pPr>
              <w:numPr>
                <w:ilvl w:val="0"/>
                <w:numId w:val="14"/>
              </w:numPr>
              <w:autoSpaceDE w:val="0"/>
              <w:autoSpaceDN w:val="0"/>
              <w:adjustRightInd w:val="0"/>
              <w:spacing w:line="276" w:lineRule="auto"/>
              <w:jc w:val="both"/>
              <w:rPr>
                <w:rFonts w:ascii="Arial" w:hAnsi="Arial" w:cs="Arial"/>
                <w:color w:val="000000"/>
                <w:sz w:val="22"/>
                <w:szCs w:val="22"/>
              </w:rPr>
            </w:pPr>
            <w:r w:rsidRPr="00921D2C">
              <w:rPr>
                <w:rFonts w:ascii="Arial" w:hAnsi="Arial" w:cs="Arial"/>
                <w:color w:val="000000"/>
                <w:sz w:val="22"/>
                <w:szCs w:val="22"/>
              </w:rPr>
              <w:t>To s</w:t>
            </w:r>
            <w:r w:rsidR="00517AF1" w:rsidRPr="00921D2C">
              <w:rPr>
                <w:rFonts w:ascii="Arial" w:hAnsi="Arial" w:cs="Arial"/>
                <w:color w:val="000000"/>
                <w:sz w:val="22"/>
                <w:szCs w:val="22"/>
              </w:rPr>
              <w:t xml:space="preserve">upport and maintain </w:t>
            </w:r>
            <w:r w:rsidR="00E00173">
              <w:rPr>
                <w:rFonts w:ascii="Arial" w:hAnsi="Arial" w:cs="Arial"/>
                <w:color w:val="000000"/>
                <w:sz w:val="22"/>
                <w:szCs w:val="22"/>
              </w:rPr>
              <w:t>computers, mobile devices</w:t>
            </w:r>
            <w:r w:rsidR="00517AF1" w:rsidRPr="00921D2C">
              <w:rPr>
                <w:rFonts w:ascii="Arial" w:hAnsi="Arial" w:cs="Arial"/>
                <w:color w:val="000000"/>
                <w:sz w:val="22"/>
                <w:szCs w:val="22"/>
              </w:rPr>
              <w:t xml:space="preserve"> and cloud services including Microsoft 365</w:t>
            </w:r>
            <w:r w:rsidR="00E06D35">
              <w:rPr>
                <w:rFonts w:ascii="Arial" w:hAnsi="Arial" w:cs="Arial"/>
                <w:color w:val="000000"/>
                <w:sz w:val="22"/>
                <w:szCs w:val="22"/>
              </w:rPr>
              <w:t>.</w:t>
            </w:r>
          </w:p>
          <w:p w14:paraId="3FEBC5F1" w14:textId="0AAE18F8" w:rsidR="00DE6B3F" w:rsidRPr="00FC5079" w:rsidRDefault="00ED03E5" w:rsidP="00B83B74">
            <w:pPr>
              <w:numPr>
                <w:ilvl w:val="0"/>
                <w:numId w:val="14"/>
              </w:numPr>
              <w:autoSpaceDE w:val="0"/>
              <w:autoSpaceDN w:val="0"/>
              <w:adjustRightInd w:val="0"/>
              <w:spacing w:line="276" w:lineRule="auto"/>
              <w:jc w:val="both"/>
              <w:rPr>
                <w:rFonts w:ascii="Arial" w:hAnsi="Arial" w:cs="Arial"/>
                <w:sz w:val="20"/>
                <w:szCs w:val="20"/>
              </w:rPr>
            </w:pPr>
            <w:r w:rsidRPr="00921D2C">
              <w:rPr>
                <w:rFonts w:ascii="Arial" w:hAnsi="Arial" w:cs="Arial"/>
                <w:color w:val="000000"/>
                <w:sz w:val="22"/>
                <w:szCs w:val="22"/>
              </w:rPr>
              <w:t xml:space="preserve">To </w:t>
            </w:r>
            <w:r w:rsidR="00BE7CA8">
              <w:rPr>
                <w:rFonts w:ascii="Arial" w:hAnsi="Arial" w:cs="Arial"/>
                <w:color w:val="000000"/>
                <w:sz w:val="22"/>
                <w:szCs w:val="22"/>
              </w:rPr>
              <w:t>assist with</w:t>
            </w:r>
            <w:r w:rsidRPr="00921D2C">
              <w:rPr>
                <w:rFonts w:ascii="Arial" w:hAnsi="Arial" w:cs="Arial"/>
                <w:color w:val="000000"/>
                <w:sz w:val="22"/>
                <w:szCs w:val="22"/>
              </w:rPr>
              <w:t xml:space="preserve"> </w:t>
            </w:r>
            <w:r w:rsidR="00517AF1" w:rsidRPr="00921D2C">
              <w:rPr>
                <w:rFonts w:ascii="Arial" w:hAnsi="Arial" w:cs="Arial"/>
                <w:color w:val="000000"/>
                <w:sz w:val="22"/>
                <w:szCs w:val="22"/>
              </w:rPr>
              <w:t xml:space="preserve">helpdesk support, general maintenance of hardware / software and setting up user accounts. </w:t>
            </w:r>
          </w:p>
          <w:p w14:paraId="09B50801" w14:textId="64514C81" w:rsidR="00FC5079" w:rsidRPr="00C5793B" w:rsidRDefault="00FC5079" w:rsidP="00B83B74">
            <w:pPr>
              <w:numPr>
                <w:ilvl w:val="0"/>
                <w:numId w:val="14"/>
              </w:numPr>
              <w:autoSpaceDE w:val="0"/>
              <w:autoSpaceDN w:val="0"/>
              <w:adjustRightInd w:val="0"/>
              <w:spacing w:line="276" w:lineRule="auto"/>
              <w:jc w:val="both"/>
              <w:rPr>
                <w:rFonts w:ascii="Arial" w:hAnsi="Arial" w:cs="Arial"/>
                <w:sz w:val="20"/>
                <w:szCs w:val="20"/>
              </w:rPr>
            </w:pPr>
            <w:r>
              <w:rPr>
                <w:rFonts w:ascii="Arial" w:hAnsi="Arial" w:cs="Arial"/>
                <w:color w:val="000000"/>
                <w:sz w:val="22"/>
                <w:szCs w:val="22"/>
              </w:rPr>
              <w:t>To gain hands-on IT</w:t>
            </w:r>
            <w:r w:rsidR="009D2FAB">
              <w:rPr>
                <w:rFonts w:ascii="Arial" w:hAnsi="Arial" w:cs="Arial"/>
                <w:color w:val="000000"/>
                <w:sz w:val="22"/>
                <w:szCs w:val="22"/>
              </w:rPr>
              <w:t xml:space="preserve"> and workplace</w:t>
            </w:r>
            <w:r>
              <w:rPr>
                <w:rFonts w:ascii="Arial" w:hAnsi="Arial" w:cs="Arial"/>
                <w:color w:val="000000"/>
                <w:sz w:val="22"/>
                <w:szCs w:val="22"/>
              </w:rPr>
              <w:t xml:space="preserve"> experience and upskill your IT knowledge.</w:t>
            </w:r>
          </w:p>
          <w:p w14:paraId="63A49C73" w14:textId="03E965F4" w:rsidR="00C5793B" w:rsidRPr="00921D2C" w:rsidRDefault="00C5793B" w:rsidP="00B83B74">
            <w:pPr>
              <w:numPr>
                <w:ilvl w:val="0"/>
                <w:numId w:val="14"/>
              </w:numPr>
              <w:autoSpaceDE w:val="0"/>
              <w:autoSpaceDN w:val="0"/>
              <w:adjustRightInd w:val="0"/>
              <w:spacing w:line="276" w:lineRule="auto"/>
              <w:jc w:val="both"/>
              <w:rPr>
                <w:rFonts w:ascii="Arial" w:hAnsi="Arial" w:cs="Arial"/>
                <w:sz w:val="20"/>
                <w:szCs w:val="20"/>
              </w:rPr>
            </w:pPr>
            <w:r>
              <w:rPr>
                <w:rFonts w:ascii="Arial" w:hAnsi="Arial" w:cs="Arial"/>
                <w:color w:val="000000"/>
                <w:sz w:val="22"/>
                <w:szCs w:val="22"/>
              </w:rPr>
              <w:t>To work towards a Level 3 IT Apprenticeship Qualification</w:t>
            </w:r>
            <w:r w:rsidR="00FC5079">
              <w:rPr>
                <w:rFonts w:ascii="Arial" w:hAnsi="Arial" w:cs="Arial"/>
                <w:color w:val="000000"/>
                <w:sz w:val="22"/>
                <w:szCs w:val="22"/>
              </w:rPr>
              <w:t xml:space="preserve"> </w:t>
            </w:r>
          </w:p>
          <w:p w14:paraId="66F424A8" w14:textId="77777777" w:rsidR="00DE6B3F" w:rsidRPr="00921D2C" w:rsidRDefault="00DE6B3F" w:rsidP="00DE6B3F">
            <w:pPr>
              <w:rPr>
                <w:rFonts w:ascii="Arial" w:hAnsi="Arial" w:cs="Arial"/>
                <w:sz w:val="20"/>
                <w:szCs w:val="20"/>
              </w:rPr>
            </w:pPr>
          </w:p>
        </w:tc>
      </w:tr>
    </w:tbl>
    <w:p w14:paraId="5F2E836D" w14:textId="77777777" w:rsidR="007A60AE" w:rsidRDefault="007A60AE"/>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8"/>
      </w:tblGrid>
      <w:tr w:rsidR="005C2AAA" w:rsidRPr="00921D2C" w14:paraId="37701739" w14:textId="77777777" w:rsidTr="004B4643">
        <w:trPr>
          <w:trHeight w:val="208"/>
        </w:trPr>
        <w:tc>
          <w:tcPr>
            <w:tcW w:w="10348" w:type="dxa"/>
          </w:tcPr>
          <w:p w14:paraId="0EC77BEF" w14:textId="05CECE1E" w:rsidR="005C2AAA" w:rsidRPr="00921D2C" w:rsidRDefault="005C2AAA" w:rsidP="00EC14F0">
            <w:pPr>
              <w:rPr>
                <w:rFonts w:ascii="Arial" w:hAnsi="Arial" w:cs="Arial"/>
                <w:b/>
                <w:sz w:val="22"/>
                <w:szCs w:val="22"/>
              </w:rPr>
            </w:pPr>
            <w:r w:rsidRPr="00921D2C">
              <w:rPr>
                <w:rFonts w:ascii="Arial" w:hAnsi="Arial" w:cs="Arial"/>
                <w:b/>
                <w:sz w:val="22"/>
                <w:szCs w:val="22"/>
              </w:rPr>
              <w:t xml:space="preserve">3.  </w:t>
            </w:r>
            <w:r w:rsidR="005C0FE4" w:rsidRPr="00921D2C">
              <w:rPr>
                <w:rFonts w:ascii="Arial" w:hAnsi="Arial" w:cs="Arial"/>
                <w:b/>
                <w:sz w:val="22"/>
                <w:szCs w:val="22"/>
              </w:rPr>
              <w:t>Duties</w:t>
            </w:r>
            <w:r w:rsidR="00AC6AB0" w:rsidRPr="00921D2C">
              <w:rPr>
                <w:rFonts w:ascii="Arial" w:hAnsi="Arial" w:cs="Arial"/>
                <w:b/>
                <w:sz w:val="22"/>
                <w:szCs w:val="22"/>
              </w:rPr>
              <w:t>:</w:t>
            </w:r>
          </w:p>
          <w:p w14:paraId="1CF5D447" w14:textId="1DDD708D" w:rsidR="005C0FE4" w:rsidRPr="00921D2C" w:rsidRDefault="005C0FE4" w:rsidP="00EC14F0">
            <w:pPr>
              <w:rPr>
                <w:rFonts w:ascii="Arial" w:hAnsi="Arial" w:cs="Arial"/>
                <w:b/>
                <w:sz w:val="22"/>
                <w:szCs w:val="22"/>
              </w:rPr>
            </w:pPr>
          </w:p>
          <w:p w14:paraId="51FD678F" w14:textId="77777777" w:rsidR="005C0FE4" w:rsidRPr="00921D2C" w:rsidRDefault="005C0FE4" w:rsidP="00EC14F0">
            <w:pPr>
              <w:rPr>
                <w:rFonts w:ascii="Arial" w:hAnsi="Arial" w:cs="Arial"/>
                <w:b/>
                <w:sz w:val="22"/>
                <w:szCs w:val="22"/>
              </w:rPr>
            </w:pPr>
            <w:r w:rsidRPr="00921D2C">
              <w:rPr>
                <w:rFonts w:ascii="Arial" w:hAnsi="Arial" w:cs="Arial"/>
                <w:b/>
                <w:sz w:val="22"/>
                <w:szCs w:val="22"/>
              </w:rPr>
              <w:t>Main Duties and Responsibilities:</w:t>
            </w:r>
          </w:p>
          <w:p w14:paraId="15EA431D" w14:textId="77777777" w:rsidR="008C5CCB" w:rsidRDefault="008C5CCB" w:rsidP="008C5CCB">
            <w:pPr>
              <w:rPr>
                <w:rFonts w:ascii="Arial" w:hAnsi="Arial" w:cs="Arial"/>
                <w:b/>
                <w:bCs/>
                <w:sz w:val="20"/>
                <w:szCs w:val="20"/>
                <w:lang w:val="en-US"/>
              </w:rPr>
            </w:pPr>
          </w:p>
          <w:p w14:paraId="5A399916" w14:textId="3A4B009A" w:rsidR="00294EAA" w:rsidRPr="00651505" w:rsidRDefault="00651505" w:rsidP="008C5CCB">
            <w:pPr>
              <w:rPr>
                <w:rFonts w:ascii="Arial" w:hAnsi="Arial" w:cs="Arial"/>
                <w:sz w:val="22"/>
                <w:szCs w:val="22"/>
                <w:lang w:val="en-US"/>
              </w:rPr>
            </w:pPr>
            <w:r w:rsidRPr="00651505">
              <w:rPr>
                <w:rFonts w:ascii="Arial" w:hAnsi="Arial" w:cs="Arial"/>
                <w:sz w:val="22"/>
                <w:szCs w:val="22"/>
                <w:lang w:val="en-US"/>
              </w:rPr>
              <w:t xml:space="preserve">To </w:t>
            </w:r>
            <w:r w:rsidR="00AA6861">
              <w:rPr>
                <w:rFonts w:ascii="Arial" w:hAnsi="Arial" w:cs="Arial"/>
                <w:sz w:val="22"/>
                <w:szCs w:val="22"/>
                <w:lang w:val="en-US"/>
              </w:rPr>
              <w:t>a</w:t>
            </w:r>
            <w:r w:rsidRPr="00651505">
              <w:rPr>
                <w:rFonts w:ascii="Arial" w:hAnsi="Arial" w:cs="Arial"/>
                <w:sz w:val="22"/>
                <w:szCs w:val="22"/>
                <w:lang w:val="en-US"/>
              </w:rPr>
              <w:t xml:space="preserve">ssist </w:t>
            </w:r>
            <w:r w:rsidR="00B348FA">
              <w:rPr>
                <w:rFonts w:ascii="Arial" w:hAnsi="Arial" w:cs="Arial"/>
                <w:sz w:val="22"/>
                <w:szCs w:val="22"/>
                <w:lang w:val="en-US"/>
              </w:rPr>
              <w:t xml:space="preserve">and </w:t>
            </w:r>
            <w:r w:rsidR="00410FC2">
              <w:rPr>
                <w:rFonts w:ascii="Arial" w:hAnsi="Arial" w:cs="Arial"/>
                <w:sz w:val="22"/>
                <w:szCs w:val="22"/>
                <w:lang w:val="en-US"/>
              </w:rPr>
              <w:t>support</w:t>
            </w:r>
            <w:r w:rsidR="00B348FA">
              <w:rPr>
                <w:rFonts w:ascii="Arial" w:hAnsi="Arial" w:cs="Arial"/>
                <w:sz w:val="22"/>
                <w:szCs w:val="22"/>
                <w:lang w:val="en-US"/>
              </w:rPr>
              <w:t xml:space="preserve"> </w:t>
            </w:r>
            <w:r w:rsidRPr="00651505">
              <w:rPr>
                <w:rFonts w:ascii="Arial" w:hAnsi="Arial" w:cs="Arial"/>
                <w:sz w:val="22"/>
                <w:szCs w:val="22"/>
                <w:lang w:val="en-US"/>
              </w:rPr>
              <w:t>with</w:t>
            </w:r>
          </w:p>
          <w:p w14:paraId="7D83F71A" w14:textId="6E6DEE67" w:rsidR="00651505" w:rsidRDefault="00D8349E" w:rsidP="00216BD5">
            <w:pPr>
              <w:numPr>
                <w:ilvl w:val="0"/>
                <w:numId w:val="20"/>
              </w:numPr>
              <w:rPr>
                <w:rFonts w:ascii="Arial" w:hAnsi="Arial" w:cs="Arial"/>
                <w:sz w:val="22"/>
                <w:szCs w:val="22"/>
                <w:lang w:val="en-US"/>
              </w:rPr>
            </w:pPr>
            <w:r w:rsidRPr="004556AA">
              <w:rPr>
                <w:rFonts w:ascii="Arial" w:hAnsi="Arial" w:cs="Arial"/>
                <w:sz w:val="22"/>
                <w:szCs w:val="22"/>
                <w:lang w:val="en-US"/>
              </w:rPr>
              <w:t>1</w:t>
            </w:r>
            <w:r w:rsidRPr="004556AA">
              <w:rPr>
                <w:rFonts w:ascii="Arial" w:hAnsi="Arial" w:cs="Arial"/>
                <w:sz w:val="22"/>
                <w:szCs w:val="22"/>
                <w:vertAlign w:val="superscript"/>
                <w:lang w:val="en-US"/>
              </w:rPr>
              <w:t>st</w:t>
            </w:r>
            <w:r w:rsidRPr="004556AA">
              <w:rPr>
                <w:rFonts w:ascii="Arial" w:hAnsi="Arial" w:cs="Arial"/>
                <w:sz w:val="22"/>
                <w:szCs w:val="22"/>
                <w:lang w:val="en-US"/>
              </w:rPr>
              <w:t xml:space="preserve"> Line IT support</w:t>
            </w:r>
            <w:r w:rsidR="00CF3EDA">
              <w:rPr>
                <w:rFonts w:ascii="Arial" w:hAnsi="Arial" w:cs="Arial"/>
                <w:sz w:val="22"/>
                <w:szCs w:val="22"/>
                <w:lang w:val="en-US"/>
              </w:rPr>
              <w:t>.</w:t>
            </w:r>
          </w:p>
          <w:p w14:paraId="6CD398C5" w14:textId="77777777" w:rsidR="00FF6DA0" w:rsidRDefault="00FF6DA0" w:rsidP="00216BD5">
            <w:pPr>
              <w:numPr>
                <w:ilvl w:val="0"/>
                <w:numId w:val="20"/>
              </w:numPr>
              <w:rPr>
                <w:rFonts w:ascii="Arial" w:hAnsi="Arial" w:cs="Arial"/>
                <w:sz w:val="22"/>
                <w:szCs w:val="22"/>
                <w:lang w:val="en-US"/>
              </w:rPr>
            </w:pPr>
            <w:r>
              <w:rPr>
                <w:rFonts w:ascii="Arial" w:hAnsi="Arial" w:cs="Arial"/>
                <w:sz w:val="22"/>
                <w:szCs w:val="22"/>
                <w:lang w:val="en-US"/>
              </w:rPr>
              <w:t>Answer incoming calls, emails and in-person requests</w:t>
            </w:r>
          </w:p>
          <w:p w14:paraId="53BEC860" w14:textId="40BEA52D" w:rsidR="004E7C01" w:rsidRDefault="004E7C01" w:rsidP="00216BD5">
            <w:pPr>
              <w:numPr>
                <w:ilvl w:val="0"/>
                <w:numId w:val="20"/>
              </w:numPr>
              <w:rPr>
                <w:rFonts w:ascii="Arial" w:hAnsi="Arial" w:cs="Arial"/>
                <w:sz w:val="22"/>
                <w:szCs w:val="22"/>
                <w:lang w:val="en-US"/>
              </w:rPr>
            </w:pPr>
            <w:r>
              <w:rPr>
                <w:rFonts w:ascii="Arial" w:hAnsi="Arial" w:cs="Arial"/>
                <w:sz w:val="22"/>
                <w:szCs w:val="22"/>
                <w:lang w:val="en-US"/>
              </w:rPr>
              <w:t xml:space="preserve">Log IT tickets on </w:t>
            </w:r>
            <w:r w:rsidR="00FF6DA0">
              <w:rPr>
                <w:rFonts w:ascii="Arial" w:hAnsi="Arial" w:cs="Arial"/>
                <w:sz w:val="22"/>
                <w:szCs w:val="22"/>
                <w:lang w:val="en-US"/>
              </w:rPr>
              <w:t>ticketing system</w:t>
            </w:r>
          </w:p>
          <w:p w14:paraId="58BD9654" w14:textId="66715968" w:rsidR="004A344D" w:rsidRDefault="00F54A38" w:rsidP="00216BD5">
            <w:pPr>
              <w:numPr>
                <w:ilvl w:val="0"/>
                <w:numId w:val="20"/>
              </w:numPr>
              <w:rPr>
                <w:rFonts w:ascii="Arial" w:hAnsi="Arial" w:cs="Arial"/>
                <w:sz w:val="22"/>
                <w:szCs w:val="22"/>
                <w:lang w:val="en-US"/>
              </w:rPr>
            </w:pPr>
            <w:r>
              <w:rPr>
                <w:rFonts w:ascii="Arial" w:hAnsi="Arial" w:cs="Arial"/>
                <w:sz w:val="22"/>
                <w:szCs w:val="22"/>
                <w:lang w:val="en-US"/>
              </w:rPr>
              <w:t>Providing a positive support approach</w:t>
            </w:r>
            <w:r w:rsidR="00A94A7C">
              <w:rPr>
                <w:rFonts w:ascii="Arial" w:hAnsi="Arial" w:cs="Arial"/>
                <w:sz w:val="22"/>
                <w:szCs w:val="22"/>
                <w:lang w:val="en-US"/>
              </w:rPr>
              <w:t xml:space="preserve"> and obtaining </w:t>
            </w:r>
            <w:r w:rsidR="00DA3D46">
              <w:rPr>
                <w:rFonts w:ascii="Arial" w:hAnsi="Arial" w:cs="Arial"/>
                <w:sz w:val="22"/>
                <w:szCs w:val="22"/>
                <w:lang w:val="en-US"/>
              </w:rPr>
              <w:t xml:space="preserve">‘after support’ </w:t>
            </w:r>
            <w:r w:rsidR="00A94A7C">
              <w:rPr>
                <w:rFonts w:ascii="Arial" w:hAnsi="Arial" w:cs="Arial"/>
                <w:sz w:val="22"/>
                <w:szCs w:val="22"/>
                <w:lang w:val="en-US"/>
              </w:rPr>
              <w:t>feedback</w:t>
            </w:r>
            <w:r w:rsidR="00DA3D46">
              <w:rPr>
                <w:rFonts w:ascii="Arial" w:hAnsi="Arial" w:cs="Arial"/>
                <w:sz w:val="22"/>
                <w:szCs w:val="22"/>
                <w:lang w:val="en-US"/>
              </w:rPr>
              <w:t>.</w:t>
            </w:r>
          </w:p>
          <w:p w14:paraId="7590E440" w14:textId="6D7617C9" w:rsidR="009701F3" w:rsidRDefault="009701F3" w:rsidP="00216BD5">
            <w:pPr>
              <w:numPr>
                <w:ilvl w:val="0"/>
                <w:numId w:val="20"/>
              </w:numPr>
              <w:rPr>
                <w:rFonts w:ascii="Arial" w:hAnsi="Arial" w:cs="Arial"/>
                <w:sz w:val="22"/>
                <w:szCs w:val="22"/>
                <w:lang w:val="en-US"/>
              </w:rPr>
            </w:pPr>
            <w:r>
              <w:rPr>
                <w:rFonts w:ascii="Arial" w:hAnsi="Arial" w:cs="Arial"/>
                <w:sz w:val="22"/>
                <w:szCs w:val="22"/>
                <w:lang w:val="en-US"/>
              </w:rPr>
              <w:t>Diagnosing and resolving technical problems</w:t>
            </w:r>
          </w:p>
          <w:p w14:paraId="3A8879A2" w14:textId="117B2C49" w:rsidR="00A4598E" w:rsidRDefault="001E4E06" w:rsidP="00216BD5">
            <w:pPr>
              <w:numPr>
                <w:ilvl w:val="0"/>
                <w:numId w:val="20"/>
              </w:numPr>
              <w:rPr>
                <w:rFonts w:ascii="Arial" w:hAnsi="Arial" w:cs="Arial"/>
                <w:sz w:val="22"/>
                <w:szCs w:val="22"/>
                <w:lang w:val="en-US"/>
              </w:rPr>
            </w:pPr>
            <w:r>
              <w:rPr>
                <w:rFonts w:ascii="Arial" w:hAnsi="Arial" w:cs="Arial"/>
                <w:sz w:val="22"/>
                <w:szCs w:val="22"/>
                <w:lang w:val="en-US"/>
              </w:rPr>
              <w:t>Hardware and software installations</w:t>
            </w:r>
          </w:p>
          <w:p w14:paraId="09C0E17B" w14:textId="07DB5AEB" w:rsidR="00F87D84" w:rsidRDefault="00F87D84" w:rsidP="00216BD5">
            <w:pPr>
              <w:numPr>
                <w:ilvl w:val="0"/>
                <w:numId w:val="20"/>
              </w:numPr>
              <w:rPr>
                <w:rFonts w:ascii="Arial" w:hAnsi="Arial" w:cs="Arial"/>
                <w:sz w:val="22"/>
                <w:szCs w:val="22"/>
                <w:lang w:val="en-US"/>
              </w:rPr>
            </w:pPr>
            <w:r>
              <w:rPr>
                <w:rFonts w:ascii="Arial" w:hAnsi="Arial" w:cs="Arial"/>
                <w:sz w:val="22"/>
                <w:szCs w:val="22"/>
                <w:lang w:val="en-US"/>
              </w:rPr>
              <w:t xml:space="preserve">Setting up </w:t>
            </w:r>
            <w:r w:rsidR="000A49FF">
              <w:rPr>
                <w:rFonts w:ascii="Arial" w:hAnsi="Arial" w:cs="Arial"/>
                <w:sz w:val="22"/>
                <w:szCs w:val="22"/>
                <w:lang w:val="en-US"/>
              </w:rPr>
              <w:t xml:space="preserve">user </w:t>
            </w:r>
            <w:r w:rsidR="003D29E9">
              <w:rPr>
                <w:rFonts w:ascii="Arial" w:hAnsi="Arial" w:cs="Arial"/>
                <w:sz w:val="22"/>
                <w:szCs w:val="22"/>
                <w:lang w:val="en-US"/>
              </w:rPr>
              <w:t>accounts, passwords</w:t>
            </w:r>
            <w:r w:rsidR="00FA1E9C">
              <w:rPr>
                <w:rFonts w:ascii="Arial" w:hAnsi="Arial" w:cs="Arial"/>
                <w:sz w:val="22"/>
                <w:szCs w:val="22"/>
                <w:lang w:val="en-US"/>
              </w:rPr>
              <w:t xml:space="preserve">, </w:t>
            </w:r>
            <w:r w:rsidR="003D29E9">
              <w:rPr>
                <w:rFonts w:ascii="Arial" w:hAnsi="Arial" w:cs="Arial"/>
                <w:sz w:val="22"/>
                <w:szCs w:val="22"/>
                <w:lang w:val="en-US"/>
              </w:rPr>
              <w:t xml:space="preserve">permissions (in-accordance </w:t>
            </w:r>
            <w:r w:rsidR="00901FD1">
              <w:rPr>
                <w:rFonts w:ascii="Arial" w:hAnsi="Arial" w:cs="Arial"/>
                <w:sz w:val="22"/>
                <w:szCs w:val="22"/>
                <w:lang w:val="en-US"/>
              </w:rPr>
              <w:t>with ECH policy)</w:t>
            </w:r>
            <w:r w:rsidR="00FA1E9C">
              <w:rPr>
                <w:rFonts w:ascii="Arial" w:hAnsi="Arial" w:cs="Arial"/>
                <w:sz w:val="22"/>
                <w:szCs w:val="22"/>
                <w:lang w:val="en-US"/>
              </w:rPr>
              <w:t xml:space="preserve"> and deactivation</w:t>
            </w:r>
            <w:r w:rsidR="00BC201D">
              <w:rPr>
                <w:rFonts w:ascii="Arial" w:hAnsi="Arial" w:cs="Arial"/>
                <w:sz w:val="22"/>
                <w:szCs w:val="22"/>
                <w:lang w:val="en-US"/>
              </w:rPr>
              <w:t>.</w:t>
            </w:r>
          </w:p>
          <w:p w14:paraId="2246B38E" w14:textId="32ED8270" w:rsidR="00BC201D" w:rsidRDefault="00BC201D" w:rsidP="00216BD5">
            <w:pPr>
              <w:numPr>
                <w:ilvl w:val="0"/>
                <w:numId w:val="20"/>
              </w:numPr>
              <w:rPr>
                <w:rFonts w:ascii="Arial" w:hAnsi="Arial" w:cs="Arial"/>
                <w:sz w:val="22"/>
                <w:szCs w:val="22"/>
                <w:lang w:val="en-US"/>
              </w:rPr>
            </w:pPr>
            <w:r>
              <w:rPr>
                <w:rFonts w:ascii="Arial" w:hAnsi="Arial" w:cs="Arial"/>
                <w:sz w:val="22"/>
                <w:szCs w:val="22"/>
                <w:lang w:val="en-US"/>
              </w:rPr>
              <w:t xml:space="preserve">Setup of PC, laptops, mobile devices and printers. </w:t>
            </w:r>
          </w:p>
          <w:p w14:paraId="6E99E592" w14:textId="0B48B364" w:rsidR="00216BD5" w:rsidRDefault="00216BD5"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Installing authorised software e.g</w:t>
            </w:r>
            <w:r>
              <w:rPr>
                <w:rFonts w:ascii="Arial" w:hAnsi="Arial" w:cs="Arial"/>
                <w:color w:val="000000"/>
                <w:sz w:val="22"/>
                <w:szCs w:val="22"/>
              </w:rPr>
              <w:t xml:space="preserve">. M365, anti-virus, data systems. </w:t>
            </w:r>
          </w:p>
          <w:p w14:paraId="08D0C64E" w14:textId="3718AD97" w:rsidR="00B348FA" w:rsidRPr="00B348FA" w:rsidRDefault="00B348FA" w:rsidP="00145F05">
            <w:pPr>
              <w:numPr>
                <w:ilvl w:val="0"/>
                <w:numId w:val="20"/>
              </w:numPr>
              <w:autoSpaceDE w:val="0"/>
              <w:autoSpaceDN w:val="0"/>
              <w:adjustRightInd w:val="0"/>
              <w:spacing w:line="276" w:lineRule="auto"/>
              <w:rPr>
                <w:rFonts w:ascii="Arial" w:hAnsi="Arial" w:cs="Arial"/>
                <w:color w:val="000000"/>
                <w:sz w:val="22"/>
                <w:szCs w:val="22"/>
              </w:rPr>
            </w:pPr>
            <w:r w:rsidRPr="00B348FA">
              <w:rPr>
                <w:rFonts w:ascii="Arial" w:hAnsi="Arial" w:cs="Arial"/>
                <w:color w:val="000000"/>
                <w:sz w:val="22"/>
                <w:szCs w:val="22"/>
              </w:rPr>
              <w:t>Device updates</w:t>
            </w:r>
            <w:r>
              <w:rPr>
                <w:rFonts w:ascii="Arial" w:hAnsi="Arial" w:cs="Arial"/>
                <w:color w:val="000000"/>
                <w:sz w:val="22"/>
                <w:szCs w:val="22"/>
              </w:rPr>
              <w:t xml:space="preserve">, </w:t>
            </w:r>
            <w:r w:rsidRPr="00B348FA">
              <w:rPr>
                <w:rFonts w:ascii="Arial" w:hAnsi="Arial" w:cs="Arial"/>
                <w:color w:val="000000"/>
                <w:sz w:val="22"/>
                <w:szCs w:val="22"/>
              </w:rPr>
              <w:t>patch</w:t>
            </w:r>
            <w:r>
              <w:rPr>
                <w:rFonts w:ascii="Arial" w:hAnsi="Arial" w:cs="Arial"/>
                <w:color w:val="000000"/>
                <w:sz w:val="22"/>
                <w:szCs w:val="22"/>
              </w:rPr>
              <w:t>ing and monitoring.</w:t>
            </w:r>
          </w:p>
          <w:p w14:paraId="4C54E42D" w14:textId="414CB006" w:rsidR="00901FD1" w:rsidRDefault="009E64E4" w:rsidP="00216BD5">
            <w:pPr>
              <w:numPr>
                <w:ilvl w:val="0"/>
                <w:numId w:val="20"/>
              </w:numPr>
              <w:rPr>
                <w:rFonts w:ascii="Arial" w:hAnsi="Arial" w:cs="Arial"/>
                <w:sz w:val="22"/>
                <w:szCs w:val="22"/>
                <w:lang w:val="en-US"/>
              </w:rPr>
            </w:pPr>
            <w:r>
              <w:rPr>
                <w:rFonts w:ascii="Arial" w:hAnsi="Arial" w:cs="Arial"/>
                <w:sz w:val="22"/>
                <w:szCs w:val="22"/>
                <w:lang w:val="en-US"/>
              </w:rPr>
              <w:t xml:space="preserve">Responding to helpdesk queries and escalate issues when needed. </w:t>
            </w:r>
          </w:p>
          <w:p w14:paraId="6F53B3FB" w14:textId="4F9D0951" w:rsidR="00AA6861" w:rsidRPr="00921D2C" w:rsidRDefault="00AA6861" w:rsidP="00AA6861">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Windows</w:t>
            </w:r>
            <w:r>
              <w:rPr>
                <w:rFonts w:ascii="Arial" w:hAnsi="Arial" w:cs="Arial"/>
                <w:color w:val="000000"/>
                <w:sz w:val="22"/>
                <w:szCs w:val="22"/>
              </w:rPr>
              <w:t xml:space="preserve">, Android and iOS </w:t>
            </w:r>
            <w:r w:rsidRPr="00921D2C">
              <w:rPr>
                <w:rFonts w:ascii="Arial" w:hAnsi="Arial" w:cs="Arial"/>
                <w:color w:val="000000"/>
                <w:sz w:val="22"/>
                <w:szCs w:val="22"/>
              </w:rPr>
              <w:t>Operating System</w:t>
            </w:r>
            <w:r>
              <w:rPr>
                <w:rFonts w:ascii="Arial" w:hAnsi="Arial" w:cs="Arial"/>
                <w:color w:val="000000"/>
                <w:sz w:val="22"/>
                <w:szCs w:val="22"/>
              </w:rPr>
              <w:t>s</w:t>
            </w:r>
          </w:p>
          <w:p w14:paraId="50B5F3B8" w14:textId="1863CDD2" w:rsidR="00AA6861" w:rsidRDefault="00AA6861" w:rsidP="00AA6861">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Microsoft 365 - Word, Excel, Teams &amp; SharePoint</w:t>
            </w:r>
          </w:p>
          <w:p w14:paraId="7CEFB2B4" w14:textId="6D3D862A" w:rsidR="007F3B36" w:rsidRDefault="007F3B36"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Door Control System</w:t>
            </w:r>
          </w:p>
          <w:p w14:paraId="61E1482E" w14:textId="77777777" w:rsidR="00624719" w:rsidRDefault="00624719" w:rsidP="00624719">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Staff Rostering</w:t>
            </w:r>
            <w:r>
              <w:rPr>
                <w:rFonts w:ascii="Arial" w:hAnsi="Arial" w:cs="Arial"/>
                <w:color w:val="000000"/>
                <w:sz w:val="22"/>
                <w:szCs w:val="22"/>
              </w:rPr>
              <w:t xml:space="preserve"> System</w:t>
            </w:r>
          </w:p>
          <w:p w14:paraId="66DE6D3F" w14:textId="2E0BC2F9" w:rsidR="00624719" w:rsidRPr="00624719" w:rsidRDefault="00624719" w:rsidP="00624719">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Patient Clinical System</w:t>
            </w:r>
            <w:r w:rsidRPr="00921D2C">
              <w:rPr>
                <w:rFonts w:ascii="Arial" w:hAnsi="Arial" w:cs="Arial"/>
                <w:color w:val="000000"/>
                <w:sz w:val="22"/>
                <w:szCs w:val="22"/>
              </w:rPr>
              <w:tab/>
            </w:r>
          </w:p>
          <w:p w14:paraId="3C423804" w14:textId="25F77809" w:rsidR="00AA6861" w:rsidRDefault="00AA6861"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Multi-factor Authentication</w:t>
            </w:r>
          </w:p>
          <w:p w14:paraId="7A64F196" w14:textId="30DA1941" w:rsidR="006F7ECE" w:rsidRDefault="00525F3C"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Connecting</w:t>
            </w:r>
            <w:r w:rsidR="006F7ECE">
              <w:rPr>
                <w:rFonts w:ascii="Arial" w:hAnsi="Arial" w:cs="Arial"/>
                <w:color w:val="000000"/>
                <w:sz w:val="22"/>
                <w:szCs w:val="22"/>
              </w:rPr>
              <w:t xml:space="preserve"> endpoint devices</w:t>
            </w:r>
            <w:r w:rsidR="00644E0B">
              <w:rPr>
                <w:rFonts w:ascii="Arial" w:hAnsi="Arial" w:cs="Arial"/>
                <w:color w:val="000000"/>
                <w:sz w:val="22"/>
                <w:szCs w:val="22"/>
              </w:rPr>
              <w:t xml:space="preserve"> such as VoIP telephony</w:t>
            </w:r>
          </w:p>
          <w:p w14:paraId="181705B7" w14:textId="48007240" w:rsidR="001E2B8C" w:rsidRDefault="001E2B8C"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Cyber security initiatives, </w:t>
            </w:r>
            <w:r w:rsidRPr="00921D2C">
              <w:rPr>
                <w:rFonts w:ascii="Arial" w:hAnsi="Arial" w:cs="Arial"/>
                <w:color w:val="000000"/>
                <w:sz w:val="22"/>
                <w:szCs w:val="22"/>
              </w:rPr>
              <w:t>data backup</w:t>
            </w:r>
            <w:r>
              <w:rPr>
                <w:rFonts w:ascii="Arial" w:hAnsi="Arial" w:cs="Arial"/>
                <w:color w:val="000000"/>
                <w:sz w:val="22"/>
                <w:szCs w:val="22"/>
              </w:rPr>
              <w:t xml:space="preserve"> and</w:t>
            </w:r>
            <w:r w:rsidRPr="00921D2C">
              <w:rPr>
                <w:rFonts w:ascii="Arial" w:hAnsi="Arial" w:cs="Arial"/>
                <w:color w:val="000000"/>
                <w:sz w:val="22"/>
                <w:szCs w:val="22"/>
              </w:rPr>
              <w:t xml:space="preserve"> recovery</w:t>
            </w:r>
          </w:p>
          <w:p w14:paraId="592F3A6F" w14:textId="2E7D5761" w:rsidR="00B76C30" w:rsidRPr="00B76C30" w:rsidRDefault="00B76C30" w:rsidP="00B76C30">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Completing internal hardware and user moves across the organisation</w:t>
            </w:r>
          </w:p>
          <w:p w14:paraId="4DFAE991" w14:textId="440ED262" w:rsidR="00AA6861" w:rsidRDefault="00AA6861"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Virtual Reality for patient and staff services</w:t>
            </w:r>
          </w:p>
          <w:p w14:paraId="16769A6E" w14:textId="1A496838" w:rsidR="002D5ABC" w:rsidRDefault="002D5ABC"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The Hospice’s adoption of AI</w:t>
            </w:r>
            <w:r w:rsidR="00871E7F">
              <w:rPr>
                <w:rFonts w:ascii="Arial" w:hAnsi="Arial" w:cs="Arial"/>
                <w:color w:val="000000"/>
                <w:sz w:val="22"/>
                <w:szCs w:val="22"/>
              </w:rPr>
              <w:t xml:space="preserve"> and Automation</w:t>
            </w:r>
            <w:r>
              <w:rPr>
                <w:rFonts w:ascii="Arial" w:hAnsi="Arial" w:cs="Arial"/>
                <w:color w:val="000000"/>
                <w:sz w:val="22"/>
                <w:szCs w:val="22"/>
              </w:rPr>
              <w:t xml:space="preserve"> tools, in-line with </w:t>
            </w:r>
            <w:r w:rsidR="00326077">
              <w:rPr>
                <w:rFonts w:ascii="Arial" w:hAnsi="Arial" w:cs="Arial"/>
                <w:color w:val="000000"/>
                <w:sz w:val="22"/>
                <w:szCs w:val="22"/>
              </w:rPr>
              <w:t>ECH’s Use of AI policy.</w:t>
            </w:r>
          </w:p>
          <w:p w14:paraId="671A6FF4" w14:textId="7BD12077" w:rsidR="003741AC" w:rsidRDefault="003741AC"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Document troubleshooting and IT processes</w:t>
            </w:r>
          </w:p>
          <w:p w14:paraId="0AF04855" w14:textId="1DA68B48" w:rsidR="008A3294" w:rsidRDefault="008A3294"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Creation of user guides.</w:t>
            </w:r>
          </w:p>
          <w:p w14:paraId="142CDA54" w14:textId="15DA3127" w:rsidR="00265E5E" w:rsidRDefault="00265E5E" w:rsidP="00265E5E">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Maintain the Assets database, equipment,</w:t>
            </w:r>
            <w:r w:rsidR="000511E6">
              <w:rPr>
                <w:rFonts w:ascii="Arial" w:hAnsi="Arial" w:cs="Arial"/>
                <w:color w:val="000000"/>
                <w:sz w:val="22"/>
                <w:szCs w:val="22"/>
              </w:rPr>
              <w:t xml:space="preserve"> stock </w:t>
            </w:r>
            <w:r w:rsidRPr="00921D2C">
              <w:rPr>
                <w:rFonts w:ascii="Arial" w:hAnsi="Arial" w:cs="Arial"/>
                <w:color w:val="000000"/>
                <w:sz w:val="22"/>
                <w:szCs w:val="22"/>
              </w:rPr>
              <w:t>locations and assignments</w:t>
            </w:r>
          </w:p>
          <w:p w14:paraId="01EC95AA" w14:textId="5C4AD40E" w:rsidR="003741AC" w:rsidRPr="00AA6861" w:rsidRDefault="00720C1E" w:rsidP="00AA6861">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lastRenderedPageBreak/>
              <w:t xml:space="preserve">Ensuring </w:t>
            </w:r>
            <w:r w:rsidR="003741AC">
              <w:rPr>
                <w:rFonts w:ascii="Arial" w:hAnsi="Arial" w:cs="Arial"/>
                <w:color w:val="000000"/>
                <w:sz w:val="22"/>
                <w:szCs w:val="22"/>
              </w:rPr>
              <w:t>IT</w:t>
            </w:r>
            <w:r w:rsidR="00410FC2">
              <w:rPr>
                <w:rFonts w:ascii="Arial" w:hAnsi="Arial" w:cs="Arial"/>
                <w:color w:val="000000"/>
                <w:sz w:val="22"/>
                <w:szCs w:val="22"/>
              </w:rPr>
              <w:t xml:space="preserve"> response</w:t>
            </w:r>
            <w:r w:rsidR="00CE5E8E">
              <w:rPr>
                <w:rFonts w:ascii="Arial" w:hAnsi="Arial" w:cs="Arial"/>
                <w:color w:val="000000"/>
                <w:sz w:val="22"/>
                <w:szCs w:val="22"/>
              </w:rPr>
              <w:t xml:space="preserve">, </w:t>
            </w:r>
            <w:r w:rsidR="00410FC2">
              <w:rPr>
                <w:rFonts w:ascii="Arial" w:hAnsi="Arial" w:cs="Arial"/>
                <w:color w:val="000000"/>
                <w:sz w:val="22"/>
                <w:szCs w:val="22"/>
              </w:rPr>
              <w:t>service up time</w:t>
            </w:r>
            <w:r>
              <w:rPr>
                <w:rFonts w:ascii="Arial" w:hAnsi="Arial" w:cs="Arial"/>
                <w:color w:val="000000"/>
                <w:sz w:val="22"/>
                <w:szCs w:val="22"/>
              </w:rPr>
              <w:t xml:space="preserve"> </w:t>
            </w:r>
            <w:r w:rsidR="00CE5E8E">
              <w:rPr>
                <w:rFonts w:ascii="Arial" w:hAnsi="Arial" w:cs="Arial"/>
                <w:color w:val="000000"/>
                <w:sz w:val="22"/>
                <w:szCs w:val="22"/>
              </w:rPr>
              <w:t xml:space="preserve">and </w:t>
            </w:r>
            <w:r w:rsidR="006009E0">
              <w:rPr>
                <w:rFonts w:ascii="Arial" w:hAnsi="Arial" w:cs="Arial"/>
                <w:color w:val="000000"/>
                <w:sz w:val="22"/>
                <w:szCs w:val="22"/>
              </w:rPr>
              <w:t>priorities</w:t>
            </w:r>
            <w:r w:rsidR="00CE5E8E">
              <w:rPr>
                <w:rFonts w:ascii="Arial" w:hAnsi="Arial" w:cs="Arial"/>
                <w:color w:val="000000"/>
                <w:sz w:val="22"/>
                <w:szCs w:val="22"/>
              </w:rPr>
              <w:t xml:space="preserve"> are </w:t>
            </w:r>
            <w:r>
              <w:rPr>
                <w:rFonts w:ascii="Arial" w:hAnsi="Arial" w:cs="Arial"/>
                <w:color w:val="000000"/>
                <w:sz w:val="22"/>
                <w:szCs w:val="22"/>
              </w:rPr>
              <w:t>met</w:t>
            </w:r>
            <w:r w:rsidR="009A3E98">
              <w:rPr>
                <w:rFonts w:ascii="Arial" w:hAnsi="Arial" w:cs="Arial"/>
                <w:color w:val="000000"/>
                <w:sz w:val="22"/>
                <w:szCs w:val="22"/>
              </w:rPr>
              <w:t>, in-line with IT processes and policies</w:t>
            </w:r>
          </w:p>
          <w:p w14:paraId="274BED46" w14:textId="02C2E994" w:rsidR="00381A98" w:rsidRDefault="00381A98" w:rsidP="00216BD5">
            <w:pPr>
              <w:numPr>
                <w:ilvl w:val="0"/>
                <w:numId w:val="20"/>
              </w:numPr>
              <w:rPr>
                <w:rFonts w:ascii="Arial" w:hAnsi="Arial" w:cs="Arial"/>
                <w:sz w:val="22"/>
                <w:szCs w:val="22"/>
                <w:lang w:val="en-US"/>
              </w:rPr>
            </w:pPr>
            <w:r>
              <w:rPr>
                <w:rFonts w:ascii="Arial" w:hAnsi="Arial" w:cs="Arial"/>
                <w:sz w:val="22"/>
                <w:szCs w:val="22"/>
                <w:lang w:val="en-US"/>
              </w:rPr>
              <w:t>Identifying IT challenges and solutions</w:t>
            </w:r>
            <w:r w:rsidR="00CF3EDA">
              <w:rPr>
                <w:rFonts w:ascii="Arial" w:hAnsi="Arial" w:cs="Arial"/>
                <w:sz w:val="22"/>
                <w:szCs w:val="22"/>
                <w:lang w:val="en-US"/>
              </w:rPr>
              <w:t>.</w:t>
            </w:r>
          </w:p>
          <w:p w14:paraId="7DE074A0" w14:textId="76706FD5" w:rsidR="00E870C3" w:rsidRDefault="00ED7B95" w:rsidP="00216BD5">
            <w:pPr>
              <w:numPr>
                <w:ilvl w:val="0"/>
                <w:numId w:val="20"/>
              </w:numPr>
              <w:rPr>
                <w:rFonts w:ascii="Arial" w:hAnsi="Arial" w:cs="Arial"/>
                <w:sz w:val="22"/>
                <w:szCs w:val="22"/>
                <w:lang w:val="en-US"/>
              </w:rPr>
            </w:pPr>
            <w:r>
              <w:rPr>
                <w:rFonts w:ascii="Arial" w:hAnsi="Arial" w:cs="Arial"/>
                <w:sz w:val="22"/>
                <w:szCs w:val="22"/>
                <w:lang w:val="en-US"/>
              </w:rPr>
              <w:t>T</w:t>
            </w:r>
            <w:r w:rsidR="00DF56CC">
              <w:rPr>
                <w:rFonts w:ascii="Arial" w:hAnsi="Arial" w:cs="Arial"/>
                <w:sz w:val="22"/>
                <w:szCs w:val="22"/>
                <w:lang w:val="en-US"/>
              </w:rPr>
              <w:t>rai</w:t>
            </w:r>
            <w:r w:rsidR="000F4369">
              <w:rPr>
                <w:rFonts w:ascii="Arial" w:hAnsi="Arial" w:cs="Arial"/>
                <w:sz w:val="22"/>
                <w:szCs w:val="22"/>
                <w:lang w:val="en-US"/>
              </w:rPr>
              <w:t>n</w:t>
            </w:r>
            <w:r>
              <w:rPr>
                <w:rFonts w:ascii="Arial" w:hAnsi="Arial" w:cs="Arial"/>
                <w:sz w:val="22"/>
                <w:szCs w:val="22"/>
                <w:lang w:val="en-US"/>
              </w:rPr>
              <w:t xml:space="preserve">ing </w:t>
            </w:r>
            <w:r w:rsidR="000F4369">
              <w:rPr>
                <w:rFonts w:ascii="Arial" w:hAnsi="Arial" w:cs="Arial"/>
                <w:sz w:val="22"/>
                <w:szCs w:val="22"/>
                <w:lang w:val="en-US"/>
              </w:rPr>
              <w:t>staff on how to use IT.</w:t>
            </w:r>
          </w:p>
          <w:p w14:paraId="42821E2C" w14:textId="5E7CB6D7" w:rsidR="00381A98" w:rsidRPr="00265E5E" w:rsidRDefault="00D95A51" w:rsidP="00216BD5">
            <w:pPr>
              <w:numPr>
                <w:ilvl w:val="0"/>
                <w:numId w:val="20"/>
              </w:numPr>
              <w:rPr>
                <w:rFonts w:ascii="Arial" w:hAnsi="Arial" w:cs="Arial"/>
                <w:sz w:val="22"/>
                <w:szCs w:val="22"/>
                <w:lang w:val="en-US"/>
              </w:rPr>
            </w:pPr>
            <w:r>
              <w:rPr>
                <w:rFonts w:ascii="Arial" w:hAnsi="Arial" w:cs="Arial"/>
                <w:sz w:val="22"/>
                <w:szCs w:val="22"/>
                <w:lang w:val="en-US"/>
              </w:rPr>
              <w:t xml:space="preserve">The IT team with </w:t>
            </w:r>
            <w:r w:rsidR="000D6B09">
              <w:rPr>
                <w:rFonts w:ascii="Arial" w:hAnsi="Arial" w:cs="Arial"/>
                <w:sz w:val="22"/>
                <w:szCs w:val="22"/>
                <w:lang w:val="en-US"/>
              </w:rPr>
              <w:t>project</w:t>
            </w:r>
            <w:r w:rsidR="00E831FB">
              <w:rPr>
                <w:rFonts w:ascii="Arial" w:hAnsi="Arial" w:cs="Arial"/>
                <w:sz w:val="22"/>
                <w:szCs w:val="22"/>
                <w:lang w:val="en-US"/>
              </w:rPr>
              <w:t xml:space="preserve">s, </w:t>
            </w:r>
            <w:r w:rsidR="00E831FB">
              <w:rPr>
                <w:rFonts w:ascii="Arial" w:hAnsi="Arial" w:cs="Arial"/>
                <w:color w:val="000000"/>
                <w:sz w:val="22"/>
                <w:szCs w:val="22"/>
              </w:rPr>
              <w:t>such as upgrades, deployments and audits.</w:t>
            </w:r>
          </w:p>
          <w:p w14:paraId="6EB90643" w14:textId="652FE456" w:rsidR="00265E5E" w:rsidRPr="00B348FA" w:rsidRDefault="00265E5E" w:rsidP="00216BD5">
            <w:pPr>
              <w:numPr>
                <w:ilvl w:val="0"/>
                <w:numId w:val="20"/>
              </w:numPr>
              <w:rPr>
                <w:rFonts w:ascii="Arial" w:hAnsi="Arial" w:cs="Arial"/>
                <w:sz w:val="22"/>
                <w:szCs w:val="22"/>
                <w:lang w:val="en-US"/>
              </w:rPr>
            </w:pPr>
            <w:r>
              <w:rPr>
                <w:rFonts w:ascii="Arial" w:hAnsi="Arial" w:cs="Arial"/>
                <w:sz w:val="22"/>
                <w:szCs w:val="22"/>
                <w:lang w:val="en-US"/>
              </w:rPr>
              <w:t xml:space="preserve">Development of Hospice IT services in-line with Digital Strategy </w:t>
            </w:r>
          </w:p>
          <w:p w14:paraId="546C7AD6" w14:textId="5C79F7DD" w:rsidR="0066692E" w:rsidRPr="00921D2C" w:rsidRDefault="0066692E" w:rsidP="00B76C30">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Any other duties as may reasonably be required, including general maintenance, monitoring and troubleshooting.</w:t>
            </w:r>
          </w:p>
          <w:p w14:paraId="636C9CC4" w14:textId="77777777" w:rsidR="0066692E" w:rsidRDefault="0066692E" w:rsidP="0059199F">
            <w:pPr>
              <w:pStyle w:val="ListParagraph"/>
              <w:ind w:left="0"/>
              <w:rPr>
                <w:rFonts w:ascii="Arial" w:hAnsi="Arial" w:cs="Arial"/>
                <w:sz w:val="18"/>
                <w:szCs w:val="18"/>
              </w:rPr>
            </w:pPr>
          </w:p>
          <w:p w14:paraId="5F767641" w14:textId="77777777" w:rsidR="000F574B" w:rsidRPr="00921D2C" w:rsidRDefault="000F574B" w:rsidP="0059199F">
            <w:pPr>
              <w:pStyle w:val="ListParagraph"/>
              <w:ind w:left="0"/>
              <w:rPr>
                <w:rFonts w:ascii="Arial" w:hAnsi="Arial" w:cs="Arial"/>
                <w:sz w:val="18"/>
                <w:szCs w:val="18"/>
              </w:rPr>
            </w:pPr>
          </w:p>
          <w:p w14:paraId="7E023D91" w14:textId="6A43D439" w:rsidR="00940EED" w:rsidRPr="00921D2C" w:rsidRDefault="00940EED" w:rsidP="00940EED">
            <w:pPr>
              <w:autoSpaceDE w:val="0"/>
              <w:autoSpaceDN w:val="0"/>
              <w:adjustRightInd w:val="0"/>
              <w:spacing w:line="276" w:lineRule="auto"/>
              <w:rPr>
                <w:rFonts w:ascii="Arial" w:hAnsi="Arial" w:cs="Arial"/>
                <w:b/>
                <w:bCs/>
                <w:color w:val="000000"/>
                <w:sz w:val="22"/>
                <w:szCs w:val="22"/>
              </w:rPr>
            </w:pPr>
            <w:r w:rsidRPr="00921D2C">
              <w:rPr>
                <w:rFonts w:ascii="Arial" w:hAnsi="Arial" w:cs="Arial"/>
                <w:b/>
                <w:bCs/>
                <w:color w:val="000000"/>
                <w:sz w:val="22"/>
                <w:szCs w:val="22"/>
              </w:rPr>
              <w:t>Other</w:t>
            </w:r>
          </w:p>
          <w:p w14:paraId="3700D8B7" w14:textId="77777777" w:rsidR="00940EED" w:rsidRPr="00921D2C" w:rsidRDefault="00940EED"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Working extra hours to meet deadlines, as required and where reasonable</w:t>
            </w:r>
          </w:p>
          <w:p w14:paraId="3686B3D5" w14:textId="77777777" w:rsidR="00940EED" w:rsidRDefault="00940EED" w:rsidP="00216BD5">
            <w:pPr>
              <w:numPr>
                <w:ilvl w:val="0"/>
                <w:numId w:val="20"/>
              </w:numPr>
              <w:autoSpaceDE w:val="0"/>
              <w:autoSpaceDN w:val="0"/>
              <w:adjustRightInd w:val="0"/>
              <w:spacing w:line="276" w:lineRule="auto"/>
              <w:rPr>
                <w:rFonts w:ascii="Arial" w:hAnsi="Arial" w:cs="Arial"/>
                <w:color w:val="000000"/>
                <w:sz w:val="22"/>
                <w:szCs w:val="22"/>
              </w:rPr>
            </w:pPr>
            <w:proofErr w:type="gramStart"/>
            <w:r w:rsidRPr="00921D2C">
              <w:rPr>
                <w:rFonts w:ascii="Arial" w:hAnsi="Arial" w:cs="Arial"/>
                <w:color w:val="000000"/>
                <w:sz w:val="22"/>
                <w:szCs w:val="22"/>
              </w:rPr>
              <w:t>Providing assistance</w:t>
            </w:r>
            <w:proofErr w:type="gramEnd"/>
            <w:r w:rsidRPr="00921D2C">
              <w:rPr>
                <w:rFonts w:ascii="Arial" w:hAnsi="Arial" w:cs="Arial"/>
                <w:color w:val="000000"/>
                <w:sz w:val="22"/>
                <w:szCs w:val="22"/>
              </w:rPr>
              <w:t xml:space="preserve"> as required to the IT Technician and Head of IT</w:t>
            </w:r>
          </w:p>
          <w:p w14:paraId="2E3C752C" w14:textId="6F90803E" w:rsidR="00F863C5" w:rsidRPr="00F863C5" w:rsidRDefault="00F863C5" w:rsidP="00F863C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Escalating IT issues to the IT Technician and Head of IT where necessary</w:t>
            </w:r>
          </w:p>
          <w:p w14:paraId="68ADB390" w14:textId="6D013FEA" w:rsidR="00940EED" w:rsidRPr="00921D2C" w:rsidRDefault="00940EED" w:rsidP="00216BD5">
            <w:pPr>
              <w:numPr>
                <w:ilvl w:val="0"/>
                <w:numId w:val="20"/>
              </w:numPr>
              <w:autoSpaceDE w:val="0"/>
              <w:autoSpaceDN w:val="0"/>
              <w:adjustRightInd w:val="0"/>
              <w:spacing w:line="276" w:lineRule="auto"/>
              <w:rPr>
                <w:rFonts w:ascii="Arial" w:hAnsi="Arial" w:cs="Arial"/>
                <w:color w:val="000000"/>
                <w:sz w:val="22"/>
                <w:szCs w:val="22"/>
              </w:rPr>
            </w:pPr>
            <w:proofErr w:type="gramStart"/>
            <w:r w:rsidRPr="00921D2C">
              <w:rPr>
                <w:rFonts w:ascii="Arial" w:hAnsi="Arial" w:cs="Arial"/>
                <w:color w:val="000000"/>
                <w:sz w:val="22"/>
                <w:szCs w:val="22"/>
              </w:rPr>
              <w:t>Providing assistance</w:t>
            </w:r>
            <w:proofErr w:type="gramEnd"/>
            <w:r w:rsidRPr="00921D2C">
              <w:rPr>
                <w:rFonts w:ascii="Arial" w:hAnsi="Arial" w:cs="Arial"/>
                <w:color w:val="000000"/>
                <w:sz w:val="22"/>
                <w:szCs w:val="22"/>
              </w:rPr>
              <w:t xml:space="preserve"> and support to colleagues in IT related matters</w:t>
            </w:r>
            <w:r w:rsidR="0018718B">
              <w:rPr>
                <w:rFonts w:ascii="Arial" w:hAnsi="Arial" w:cs="Arial"/>
                <w:color w:val="000000"/>
                <w:sz w:val="22"/>
                <w:szCs w:val="22"/>
              </w:rPr>
              <w:t>, be pro-active and engaging with IT team and staff.</w:t>
            </w:r>
          </w:p>
          <w:p w14:paraId="6ACE9C90" w14:textId="37614AB2" w:rsidR="00940EED" w:rsidRDefault="00940EED"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Ensuring that a high level of end user service and support is provided throughout the organisation</w:t>
            </w:r>
            <w:r w:rsidR="00F35AB5">
              <w:rPr>
                <w:rFonts w:ascii="Arial" w:hAnsi="Arial" w:cs="Arial"/>
                <w:color w:val="000000"/>
                <w:sz w:val="22"/>
                <w:szCs w:val="22"/>
              </w:rPr>
              <w:t>.</w:t>
            </w:r>
          </w:p>
          <w:p w14:paraId="1B1FEBD1" w14:textId="6EB382DA" w:rsidR="00C23772" w:rsidRDefault="00C23772" w:rsidP="00216BD5">
            <w:pPr>
              <w:numPr>
                <w:ilvl w:val="0"/>
                <w:numId w:val="20"/>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Identify common IT challenges and propose new ideas.</w:t>
            </w:r>
          </w:p>
          <w:p w14:paraId="7481BEE4" w14:textId="77777777" w:rsidR="00812F6C" w:rsidRDefault="00812F6C" w:rsidP="00812F6C">
            <w:pPr>
              <w:autoSpaceDE w:val="0"/>
              <w:autoSpaceDN w:val="0"/>
              <w:adjustRightInd w:val="0"/>
              <w:spacing w:line="276" w:lineRule="auto"/>
              <w:rPr>
                <w:rFonts w:ascii="Arial" w:hAnsi="Arial" w:cs="Arial"/>
                <w:color w:val="C00000"/>
                <w:sz w:val="22"/>
                <w:szCs w:val="22"/>
              </w:rPr>
            </w:pPr>
          </w:p>
          <w:p w14:paraId="017A48DD" w14:textId="5AA1E937" w:rsidR="00812F6C" w:rsidRDefault="00812F6C" w:rsidP="00812F6C">
            <w:pPr>
              <w:autoSpaceDE w:val="0"/>
              <w:autoSpaceDN w:val="0"/>
              <w:adjustRightInd w:val="0"/>
              <w:spacing w:line="276" w:lineRule="auto"/>
              <w:rPr>
                <w:rFonts w:ascii="Arial" w:hAnsi="Arial" w:cs="Arial"/>
                <w:b/>
                <w:bCs/>
                <w:sz w:val="22"/>
                <w:szCs w:val="22"/>
              </w:rPr>
            </w:pPr>
            <w:r w:rsidRPr="00812F6C">
              <w:rPr>
                <w:rFonts w:ascii="Arial" w:hAnsi="Arial" w:cs="Arial"/>
                <w:b/>
                <w:bCs/>
                <w:sz w:val="22"/>
                <w:szCs w:val="22"/>
              </w:rPr>
              <w:t>IT Apprenticeship</w:t>
            </w:r>
          </w:p>
          <w:p w14:paraId="521F6B7C" w14:textId="11057E05" w:rsidR="004F0519" w:rsidRPr="00B603AC" w:rsidRDefault="005743A4" w:rsidP="00B603A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Enrolment</w:t>
            </w:r>
            <w:r w:rsidR="001B6D89">
              <w:rPr>
                <w:rFonts w:ascii="Arial" w:hAnsi="Arial" w:cs="Arial"/>
                <w:sz w:val="22"/>
                <w:szCs w:val="22"/>
              </w:rPr>
              <w:t xml:space="preserve"> into </w:t>
            </w:r>
            <w:r>
              <w:rPr>
                <w:rFonts w:ascii="Arial" w:hAnsi="Arial" w:cs="Arial"/>
                <w:sz w:val="22"/>
                <w:szCs w:val="22"/>
              </w:rPr>
              <w:t xml:space="preserve">a </w:t>
            </w:r>
            <w:r w:rsidR="00491159">
              <w:rPr>
                <w:rFonts w:ascii="Arial" w:hAnsi="Arial" w:cs="Arial"/>
                <w:sz w:val="22"/>
                <w:szCs w:val="22"/>
              </w:rPr>
              <w:t>L</w:t>
            </w:r>
            <w:r>
              <w:rPr>
                <w:rFonts w:ascii="Arial" w:hAnsi="Arial" w:cs="Arial"/>
                <w:sz w:val="22"/>
                <w:szCs w:val="22"/>
              </w:rPr>
              <w:t xml:space="preserve">evel 3 IT Apprenticeship programme. </w:t>
            </w:r>
            <w:r w:rsidR="00974873">
              <w:rPr>
                <w:rFonts w:ascii="Arial" w:hAnsi="Arial" w:cs="Arial"/>
                <w:sz w:val="22"/>
                <w:szCs w:val="22"/>
              </w:rPr>
              <w:t>12 – 18 months.</w:t>
            </w:r>
          </w:p>
          <w:p w14:paraId="71D7D63F" w14:textId="59124DE9" w:rsidR="005743A4" w:rsidRDefault="00B603AC"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Structured o</w:t>
            </w:r>
            <w:r w:rsidR="004F0519">
              <w:rPr>
                <w:rFonts w:ascii="Arial" w:hAnsi="Arial" w:cs="Arial"/>
                <w:sz w:val="22"/>
                <w:szCs w:val="22"/>
              </w:rPr>
              <w:t>ff-the-job learning</w:t>
            </w:r>
            <w:r>
              <w:rPr>
                <w:rFonts w:ascii="Arial" w:hAnsi="Arial" w:cs="Arial"/>
                <w:sz w:val="22"/>
                <w:szCs w:val="22"/>
              </w:rPr>
              <w:t xml:space="preserve"> with Apprenticeship Provider (minimum 20% of working hours)</w:t>
            </w:r>
          </w:p>
          <w:p w14:paraId="6811797A" w14:textId="1782B58A" w:rsidR="001E39FE" w:rsidRDefault="001E39FE"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Attend virtual classrooms</w:t>
            </w:r>
          </w:p>
          <w:p w14:paraId="78B4C213" w14:textId="3876BD39" w:rsidR="00B603AC" w:rsidRDefault="00B603AC" w:rsidP="00B603A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On-the-job training and mentoring</w:t>
            </w:r>
          </w:p>
          <w:p w14:paraId="4A568516" w14:textId="609736CA" w:rsidR="00B42FA2" w:rsidRDefault="00EB372D"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 xml:space="preserve">Complete </w:t>
            </w:r>
            <w:r w:rsidR="0049569F">
              <w:rPr>
                <w:rFonts w:ascii="Arial" w:hAnsi="Arial" w:cs="Arial"/>
                <w:sz w:val="22"/>
                <w:szCs w:val="22"/>
              </w:rPr>
              <w:t xml:space="preserve">your </w:t>
            </w:r>
            <w:r>
              <w:rPr>
                <w:rFonts w:ascii="Arial" w:hAnsi="Arial" w:cs="Arial"/>
                <w:sz w:val="22"/>
                <w:szCs w:val="22"/>
              </w:rPr>
              <w:t>personal portfolio</w:t>
            </w:r>
          </w:p>
          <w:p w14:paraId="07D27622" w14:textId="725C04BF" w:rsidR="00D11BC1" w:rsidRDefault="00D11BC1"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 xml:space="preserve">Collate evidence, </w:t>
            </w:r>
            <w:r w:rsidR="0072385F">
              <w:rPr>
                <w:rFonts w:ascii="Arial" w:hAnsi="Arial" w:cs="Arial"/>
                <w:sz w:val="22"/>
                <w:szCs w:val="22"/>
              </w:rPr>
              <w:t xml:space="preserve">provide </w:t>
            </w:r>
            <w:r w:rsidR="000F29DC">
              <w:rPr>
                <w:rFonts w:ascii="Arial" w:hAnsi="Arial" w:cs="Arial"/>
                <w:sz w:val="22"/>
                <w:szCs w:val="22"/>
              </w:rPr>
              <w:t xml:space="preserve">detailed </w:t>
            </w:r>
            <w:r w:rsidR="0072385F">
              <w:rPr>
                <w:rFonts w:ascii="Arial" w:hAnsi="Arial" w:cs="Arial"/>
                <w:sz w:val="22"/>
                <w:szCs w:val="22"/>
              </w:rPr>
              <w:t>evaluations</w:t>
            </w:r>
            <w:r w:rsidR="005E1B87">
              <w:rPr>
                <w:rFonts w:ascii="Arial" w:hAnsi="Arial" w:cs="Arial"/>
                <w:sz w:val="22"/>
                <w:szCs w:val="22"/>
              </w:rPr>
              <w:t xml:space="preserve"> about your role and systems</w:t>
            </w:r>
            <w:r w:rsidR="0072385F">
              <w:rPr>
                <w:rFonts w:ascii="Arial" w:hAnsi="Arial" w:cs="Arial"/>
                <w:sz w:val="22"/>
                <w:szCs w:val="22"/>
              </w:rPr>
              <w:t xml:space="preserve">, </w:t>
            </w:r>
            <w:r>
              <w:rPr>
                <w:rFonts w:ascii="Arial" w:hAnsi="Arial" w:cs="Arial"/>
                <w:sz w:val="22"/>
                <w:szCs w:val="22"/>
              </w:rPr>
              <w:t xml:space="preserve">undertake tasks relating to coursework and implement </w:t>
            </w:r>
            <w:r w:rsidR="00C447CA">
              <w:rPr>
                <w:rFonts w:ascii="Arial" w:hAnsi="Arial" w:cs="Arial"/>
                <w:sz w:val="22"/>
                <w:szCs w:val="22"/>
              </w:rPr>
              <w:t xml:space="preserve">learning into daily work practice. </w:t>
            </w:r>
          </w:p>
          <w:p w14:paraId="3E604507" w14:textId="5A630CF2" w:rsidR="0072385F" w:rsidRDefault="0072385F"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 xml:space="preserve">Complete IT Apprenticeship </w:t>
            </w:r>
            <w:r w:rsidR="005E1B87">
              <w:rPr>
                <w:rFonts w:ascii="Arial" w:hAnsi="Arial" w:cs="Arial"/>
                <w:sz w:val="22"/>
                <w:szCs w:val="22"/>
              </w:rPr>
              <w:t>u</w:t>
            </w:r>
            <w:r>
              <w:rPr>
                <w:rFonts w:ascii="Arial" w:hAnsi="Arial" w:cs="Arial"/>
                <w:sz w:val="22"/>
                <w:szCs w:val="22"/>
              </w:rPr>
              <w:t>nits</w:t>
            </w:r>
            <w:r w:rsidR="001E39FE">
              <w:rPr>
                <w:rFonts w:ascii="Arial" w:hAnsi="Arial" w:cs="Arial"/>
                <w:sz w:val="22"/>
                <w:szCs w:val="22"/>
              </w:rPr>
              <w:t xml:space="preserve"> and tasks </w:t>
            </w:r>
            <w:r w:rsidR="00770468">
              <w:rPr>
                <w:rFonts w:ascii="Arial" w:hAnsi="Arial" w:cs="Arial"/>
                <w:sz w:val="22"/>
                <w:szCs w:val="22"/>
              </w:rPr>
              <w:t>in the agreed timeframe</w:t>
            </w:r>
            <w:r w:rsidR="0049569F">
              <w:rPr>
                <w:rFonts w:ascii="Arial" w:hAnsi="Arial" w:cs="Arial"/>
                <w:sz w:val="22"/>
                <w:szCs w:val="22"/>
              </w:rPr>
              <w:t>.</w:t>
            </w:r>
          </w:p>
          <w:p w14:paraId="52A07CFC" w14:textId="498BE4BB" w:rsidR="0049569F" w:rsidRDefault="0049569F"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Update your self-study log.</w:t>
            </w:r>
          </w:p>
          <w:p w14:paraId="1ECC20B4" w14:textId="4123879F" w:rsidR="007B77BF" w:rsidRDefault="007B77BF"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 xml:space="preserve">Plan and prepare for </w:t>
            </w:r>
            <w:r w:rsidR="007B31C7">
              <w:rPr>
                <w:rFonts w:ascii="Arial" w:hAnsi="Arial" w:cs="Arial"/>
                <w:sz w:val="22"/>
                <w:szCs w:val="22"/>
              </w:rPr>
              <w:t>coaching/ classroom sessions.</w:t>
            </w:r>
          </w:p>
          <w:p w14:paraId="0043C52A" w14:textId="4AFD5F31" w:rsidR="00C447CA" w:rsidRDefault="00C447CA" w:rsidP="00C447CA">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Provide regular Apprenticeship updates to Head of IT</w:t>
            </w:r>
            <w:r w:rsidR="00770468">
              <w:rPr>
                <w:rFonts w:ascii="Arial" w:hAnsi="Arial" w:cs="Arial"/>
                <w:sz w:val="22"/>
                <w:szCs w:val="22"/>
              </w:rPr>
              <w:t xml:space="preserve"> and communicate support needs to Head of IT and Apprenticeship coach. </w:t>
            </w:r>
          </w:p>
          <w:p w14:paraId="7AD517F7" w14:textId="2E7A0E77" w:rsidR="00B04EB8" w:rsidRPr="00B04EB8" w:rsidRDefault="00B04EB8" w:rsidP="00B04EB8">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Take responsibility for your own development.</w:t>
            </w:r>
          </w:p>
          <w:p w14:paraId="7CB98C60" w14:textId="2DADC4AD" w:rsidR="00EB372D" w:rsidRDefault="00C447CA" w:rsidP="00812F6C">
            <w:pPr>
              <w:numPr>
                <w:ilvl w:val="0"/>
                <w:numId w:val="21"/>
              </w:numPr>
              <w:autoSpaceDE w:val="0"/>
              <w:autoSpaceDN w:val="0"/>
              <w:adjustRightInd w:val="0"/>
              <w:spacing w:line="276" w:lineRule="auto"/>
              <w:rPr>
                <w:rFonts w:ascii="Arial" w:hAnsi="Arial" w:cs="Arial"/>
                <w:sz w:val="22"/>
                <w:szCs w:val="22"/>
              </w:rPr>
            </w:pPr>
            <w:r>
              <w:rPr>
                <w:rFonts w:ascii="Arial" w:hAnsi="Arial" w:cs="Arial"/>
                <w:sz w:val="22"/>
                <w:szCs w:val="22"/>
              </w:rPr>
              <w:t xml:space="preserve">Complete </w:t>
            </w:r>
            <w:r w:rsidR="00EB372D">
              <w:rPr>
                <w:rFonts w:ascii="Arial" w:hAnsi="Arial" w:cs="Arial"/>
                <w:sz w:val="22"/>
                <w:szCs w:val="22"/>
              </w:rPr>
              <w:t xml:space="preserve">End-point assessment, leading to formal qualification </w:t>
            </w:r>
          </w:p>
          <w:p w14:paraId="135926D1" w14:textId="77777777" w:rsidR="00940EED" w:rsidRPr="00921D2C" w:rsidRDefault="00940EED" w:rsidP="00940EED">
            <w:pPr>
              <w:autoSpaceDE w:val="0"/>
              <w:autoSpaceDN w:val="0"/>
              <w:adjustRightInd w:val="0"/>
              <w:spacing w:line="276" w:lineRule="auto"/>
              <w:rPr>
                <w:rFonts w:ascii="Arial" w:hAnsi="Arial" w:cs="Arial"/>
                <w:b/>
                <w:bCs/>
                <w:color w:val="000000"/>
                <w:sz w:val="22"/>
                <w:szCs w:val="22"/>
              </w:rPr>
            </w:pPr>
          </w:p>
          <w:p w14:paraId="5E32E5FB" w14:textId="77777777" w:rsidR="00940EED" w:rsidRPr="00921D2C" w:rsidRDefault="00940EED" w:rsidP="00940EED">
            <w:pPr>
              <w:autoSpaceDE w:val="0"/>
              <w:autoSpaceDN w:val="0"/>
              <w:adjustRightInd w:val="0"/>
              <w:spacing w:line="276" w:lineRule="auto"/>
              <w:rPr>
                <w:rFonts w:ascii="Arial" w:hAnsi="Arial" w:cs="Arial"/>
                <w:b/>
                <w:bCs/>
                <w:color w:val="000000"/>
                <w:sz w:val="22"/>
                <w:szCs w:val="22"/>
              </w:rPr>
            </w:pPr>
            <w:r w:rsidRPr="00921D2C">
              <w:rPr>
                <w:rFonts w:ascii="Arial" w:hAnsi="Arial" w:cs="Arial"/>
                <w:b/>
                <w:bCs/>
                <w:color w:val="000000"/>
                <w:sz w:val="22"/>
                <w:szCs w:val="22"/>
              </w:rPr>
              <w:t>Special requirements</w:t>
            </w:r>
          </w:p>
          <w:p w14:paraId="61ADC804" w14:textId="77777777" w:rsidR="00940EED" w:rsidRPr="00921D2C" w:rsidRDefault="00940EED"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Adhering to company protocol as laid out in the Company Handbook</w:t>
            </w:r>
          </w:p>
          <w:p w14:paraId="62DF28A1" w14:textId="77777777" w:rsidR="00940EED" w:rsidRPr="00921D2C" w:rsidRDefault="00940EED"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Adhering to all Hospice IT and Information Governance Policies and Procedures</w:t>
            </w:r>
          </w:p>
          <w:p w14:paraId="262686E6" w14:textId="77777777" w:rsidR="00940EED" w:rsidRPr="00921D2C" w:rsidRDefault="00940EED" w:rsidP="00216BD5">
            <w:pPr>
              <w:numPr>
                <w:ilvl w:val="0"/>
                <w:numId w:val="20"/>
              </w:numPr>
              <w:autoSpaceDE w:val="0"/>
              <w:autoSpaceDN w:val="0"/>
              <w:adjustRightInd w:val="0"/>
              <w:spacing w:line="276" w:lineRule="auto"/>
              <w:rPr>
                <w:rFonts w:ascii="Arial" w:hAnsi="Arial" w:cs="Arial"/>
                <w:color w:val="000000"/>
                <w:sz w:val="22"/>
                <w:szCs w:val="22"/>
              </w:rPr>
            </w:pPr>
            <w:r w:rsidRPr="00921D2C">
              <w:rPr>
                <w:rFonts w:ascii="Arial" w:hAnsi="Arial" w:cs="Arial"/>
                <w:color w:val="000000"/>
                <w:sz w:val="22"/>
                <w:szCs w:val="22"/>
              </w:rPr>
              <w:t>Additional responsibilities as requested by the Head of IT</w:t>
            </w:r>
            <w:r w:rsidRPr="00921D2C">
              <w:rPr>
                <w:rFonts w:ascii="Arial" w:hAnsi="Arial" w:cs="Arial"/>
                <w:color w:val="000000"/>
                <w:sz w:val="22"/>
                <w:szCs w:val="22"/>
              </w:rPr>
              <w:tab/>
            </w:r>
          </w:p>
          <w:p w14:paraId="55BE3BA0" w14:textId="77777777" w:rsidR="00940EED" w:rsidRDefault="00940EED" w:rsidP="0059199F">
            <w:pPr>
              <w:pStyle w:val="ListParagraph"/>
              <w:ind w:left="0"/>
              <w:rPr>
                <w:rFonts w:ascii="Arial" w:hAnsi="Arial" w:cs="Arial"/>
                <w:sz w:val="18"/>
                <w:szCs w:val="18"/>
              </w:rPr>
            </w:pPr>
          </w:p>
          <w:p w14:paraId="4DD675C0" w14:textId="21BDB529" w:rsidR="001A3C3D" w:rsidRPr="001A3C3D" w:rsidRDefault="001A3C3D" w:rsidP="009B4A15">
            <w:pPr>
              <w:jc w:val="both"/>
              <w:rPr>
                <w:rFonts w:ascii="Arial" w:hAnsi="Arial" w:cs="Arial"/>
                <w:sz w:val="22"/>
                <w:szCs w:val="22"/>
                <w:lang w:val="en-US"/>
              </w:rPr>
            </w:pPr>
          </w:p>
        </w:tc>
      </w:tr>
    </w:tbl>
    <w:p w14:paraId="5291D574" w14:textId="713D8C43" w:rsidR="000B78BA" w:rsidRPr="00921D2C" w:rsidRDefault="000B78BA">
      <w:pPr>
        <w:rPr>
          <w:rFonts w:ascii="Arial" w:hAnsi="Arial" w:cs="Arial"/>
          <w:sz w:val="22"/>
          <w:szCs w:val="22"/>
        </w:rPr>
      </w:pPr>
    </w:p>
    <w:p w14:paraId="28277CCC" w14:textId="77777777" w:rsidR="000B78BA" w:rsidRPr="00921D2C" w:rsidRDefault="000B78BA">
      <w:pPr>
        <w:rPr>
          <w:rFonts w:ascii="Arial" w:hAnsi="Arial" w:cs="Arial"/>
          <w:sz w:val="22"/>
          <w:szCs w:val="22"/>
        </w:rPr>
      </w:pPr>
    </w:p>
    <w:p w14:paraId="48F346C0" w14:textId="77777777" w:rsidR="00837C70" w:rsidRDefault="00837C70">
      <w:r>
        <w:br w:type="page"/>
      </w: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012"/>
        <w:gridCol w:w="1213"/>
        <w:gridCol w:w="1213"/>
      </w:tblGrid>
      <w:tr w:rsidR="008471B4" w:rsidRPr="005029E6" w14:paraId="51134820" w14:textId="77777777" w:rsidTr="0038391C">
        <w:trPr>
          <w:trHeight w:val="525"/>
        </w:trPr>
        <w:tc>
          <w:tcPr>
            <w:tcW w:w="7020" w:type="dxa"/>
            <w:gridSpan w:val="2"/>
            <w:vAlign w:val="center"/>
          </w:tcPr>
          <w:p w14:paraId="2297B401" w14:textId="06D232CB" w:rsidR="008471B4" w:rsidRPr="008471B4" w:rsidRDefault="008471B4" w:rsidP="0038391C">
            <w:pPr>
              <w:tabs>
                <w:tab w:val="left" w:pos="465"/>
              </w:tabs>
              <w:ind w:left="-28" w:firstLine="28"/>
              <w:rPr>
                <w:rFonts w:ascii="Arial" w:hAnsi="Arial"/>
                <w:b/>
                <w:bCs/>
                <w:sz w:val="22"/>
              </w:rPr>
            </w:pPr>
            <w:r w:rsidRPr="008471B4">
              <w:rPr>
                <w:rFonts w:ascii="Arial" w:hAnsi="Arial"/>
                <w:b/>
                <w:bCs/>
                <w:sz w:val="22"/>
              </w:rPr>
              <w:lastRenderedPageBreak/>
              <w:t>Person Specification</w:t>
            </w:r>
          </w:p>
        </w:tc>
        <w:tc>
          <w:tcPr>
            <w:tcW w:w="1213" w:type="dxa"/>
            <w:vAlign w:val="center"/>
          </w:tcPr>
          <w:p w14:paraId="30E148B5" w14:textId="77777777" w:rsidR="008471B4" w:rsidRPr="008471B4" w:rsidRDefault="008471B4" w:rsidP="0038391C">
            <w:pPr>
              <w:rPr>
                <w:rFonts w:ascii="Arial" w:hAnsi="Arial"/>
                <w:b/>
                <w:bCs/>
                <w:sz w:val="22"/>
              </w:rPr>
            </w:pPr>
            <w:r w:rsidRPr="008471B4">
              <w:rPr>
                <w:rFonts w:ascii="Arial" w:hAnsi="Arial"/>
                <w:b/>
                <w:bCs/>
                <w:sz w:val="22"/>
              </w:rPr>
              <w:t>Essential</w:t>
            </w:r>
          </w:p>
        </w:tc>
        <w:tc>
          <w:tcPr>
            <w:tcW w:w="1213" w:type="dxa"/>
            <w:vAlign w:val="center"/>
          </w:tcPr>
          <w:p w14:paraId="4DAF1707" w14:textId="77777777" w:rsidR="008471B4" w:rsidRPr="008471B4" w:rsidRDefault="008471B4" w:rsidP="0038391C">
            <w:pPr>
              <w:rPr>
                <w:rFonts w:ascii="Arial" w:hAnsi="Arial"/>
                <w:b/>
                <w:bCs/>
                <w:sz w:val="22"/>
              </w:rPr>
            </w:pPr>
            <w:r w:rsidRPr="008471B4">
              <w:rPr>
                <w:rFonts w:ascii="Arial" w:hAnsi="Arial"/>
                <w:b/>
                <w:bCs/>
                <w:sz w:val="22"/>
              </w:rPr>
              <w:t>Desirable</w:t>
            </w:r>
          </w:p>
        </w:tc>
      </w:tr>
      <w:tr w:rsidR="008471B4" w:rsidRPr="005029E6" w14:paraId="2C1776FB" w14:textId="77777777" w:rsidTr="0038391C">
        <w:trPr>
          <w:trHeight w:val="525"/>
        </w:trPr>
        <w:tc>
          <w:tcPr>
            <w:tcW w:w="9446" w:type="dxa"/>
            <w:gridSpan w:val="4"/>
            <w:vAlign w:val="center"/>
          </w:tcPr>
          <w:p w14:paraId="6BC2D2A2"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Knowledge</w:t>
            </w:r>
          </w:p>
        </w:tc>
      </w:tr>
      <w:tr w:rsidR="008471B4" w:rsidRPr="005029E6" w14:paraId="3ED84AC4" w14:textId="77777777" w:rsidTr="0038391C">
        <w:trPr>
          <w:trHeight w:val="525"/>
        </w:trPr>
        <w:tc>
          <w:tcPr>
            <w:tcW w:w="1008" w:type="dxa"/>
            <w:tcBorders>
              <w:right w:val="single" w:sz="4" w:space="0" w:color="FFFFFF"/>
            </w:tcBorders>
            <w:vAlign w:val="center"/>
          </w:tcPr>
          <w:p w14:paraId="1B3C44D7"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7229B4C8" w14:textId="77777777" w:rsidR="008471B4" w:rsidRPr="005029E6" w:rsidRDefault="008471B4" w:rsidP="0038391C">
            <w:pPr>
              <w:tabs>
                <w:tab w:val="left" w:pos="465"/>
              </w:tabs>
              <w:ind w:left="-28" w:firstLine="28"/>
              <w:rPr>
                <w:rFonts w:ascii="Arial" w:hAnsi="Arial"/>
                <w:sz w:val="22"/>
              </w:rPr>
            </w:pPr>
            <w:r>
              <w:rPr>
                <w:rFonts w:ascii="Arial" w:hAnsi="Arial"/>
                <w:sz w:val="22"/>
              </w:rPr>
              <w:t>Computer systems</w:t>
            </w:r>
          </w:p>
        </w:tc>
        <w:tc>
          <w:tcPr>
            <w:tcW w:w="1213" w:type="dxa"/>
            <w:vAlign w:val="center"/>
          </w:tcPr>
          <w:p w14:paraId="45096434"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c>
          <w:tcPr>
            <w:tcW w:w="1213" w:type="dxa"/>
            <w:vAlign w:val="center"/>
          </w:tcPr>
          <w:p w14:paraId="1455E8FF" w14:textId="77777777" w:rsidR="008471B4" w:rsidRPr="005029E6" w:rsidRDefault="008471B4" w:rsidP="0038391C">
            <w:pPr>
              <w:jc w:val="center"/>
              <w:rPr>
                <w:rFonts w:ascii="Arial" w:hAnsi="Arial"/>
                <w:sz w:val="22"/>
              </w:rPr>
            </w:pPr>
          </w:p>
        </w:tc>
      </w:tr>
      <w:tr w:rsidR="008471B4" w:rsidRPr="005029E6" w14:paraId="487481F1" w14:textId="77777777" w:rsidTr="0038391C">
        <w:trPr>
          <w:trHeight w:val="525"/>
        </w:trPr>
        <w:tc>
          <w:tcPr>
            <w:tcW w:w="1008" w:type="dxa"/>
            <w:tcBorders>
              <w:right w:val="single" w:sz="4" w:space="0" w:color="FFFFFF"/>
            </w:tcBorders>
            <w:vAlign w:val="center"/>
          </w:tcPr>
          <w:p w14:paraId="0AB909AA"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77B464AB" w14:textId="78EFA904" w:rsidR="008471B4" w:rsidRPr="005029E6" w:rsidRDefault="008471B4" w:rsidP="0038391C">
            <w:pPr>
              <w:tabs>
                <w:tab w:val="left" w:pos="465"/>
              </w:tabs>
              <w:ind w:left="-28" w:firstLine="28"/>
              <w:rPr>
                <w:rFonts w:ascii="Arial" w:hAnsi="Arial"/>
                <w:sz w:val="22"/>
              </w:rPr>
            </w:pPr>
            <w:r w:rsidRPr="005029E6">
              <w:rPr>
                <w:rFonts w:ascii="Arial" w:hAnsi="Arial"/>
                <w:sz w:val="22"/>
              </w:rPr>
              <w:t>Windows</w:t>
            </w:r>
            <w:r w:rsidR="00C1547D">
              <w:rPr>
                <w:rFonts w:ascii="Arial" w:hAnsi="Arial"/>
                <w:sz w:val="22"/>
              </w:rPr>
              <w:t xml:space="preserve"> &amp; Mobile</w:t>
            </w:r>
            <w:r w:rsidRPr="005029E6">
              <w:rPr>
                <w:rFonts w:ascii="Arial" w:hAnsi="Arial"/>
                <w:sz w:val="22"/>
              </w:rPr>
              <w:t xml:space="preserve"> </w:t>
            </w:r>
            <w:r>
              <w:rPr>
                <w:rFonts w:ascii="Arial" w:hAnsi="Arial"/>
                <w:sz w:val="22"/>
              </w:rPr>
              <w:t xml:space="preserve">Operating System &amp; </w:t>
            </w:r>
            <w:r w:rsidRPr="005029E6">
              <w:rPr>
                <w:rFonts w:ascii="Arial" w:hAnsi="Arial"/>
                <w:sz w:val="22"/>
              </w:rPr>
              <w:t>Applications</w:t>
            </w:r>
            <w:r w:rsidRPr="005029E6">
              <w:rPr>
                <w:rFonts w:ascii="Arial" w:hAnsi="Arial"/>
                <w:sz w:val="22"/>
              </w:rPr>
              <w:tab/>
            </w:r>
            <w:r w:rsidRPr="005029E6">
              <w:rPr>
                <w:rFonts w:ascii="Arial" w:hAnsi="Arial"/>
                <w:sz w:val="22"/>
              </w:rPr>
              <w:tab/>
            </w:r>
          </w:p>
        </w:tc>
        <w:tc>
          <w:tcPr>
            <w:tcW w:w="1213" w:type="dxa"/>
            <w:vAlign w:val="center"/>
          </w:tcPr>
          <w:p w14:paraId="5E86F0E0"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c>
          <w:tcPr>
            <w:tcW w:w="1213" w:type="dxa"/>
            <w:vAlign w:val="center"/>
          </w:tcPr>
          <w:p w14:paraId="79D3ABD8" w14:textId="77777777" w:rsidR="008471B4" w:rsidRPr="005029E6" w:rsidRDefault="008471B4" w:rsidP="0038391C">
            <w:pPr>
              <w:jc w:val="center"/>
              <w:rPr>
                <w:rFonts w:ascii="Arial" w:hAnsi="Arial"/>
                <w:sz w:val="22"/>
              </w:rPr>
            </w:pPr>
          </w:p>
        </w:tc>
      </w:tr>
      <w:tr w:rsidR="008471B4" w:rsidRPr="005029E6" w14:paraId="332B82E8" w14:textId="77777777" w:rsidTr="0038391C">
        <w:trPr>
          <w:trHeight w:val="525"/>
        </w:trPr>
        <w:tc>
          <w:tcPr>
            <w:tcW w:w="1008" w:type="dxa"/>
            <w:tcBorders>
              <w:right w:val="single" w:sz="4" w:space="0" w:color="FFFFFF"/>
            </w:tcBorders>
            <w:vAlign w:val="center"/>
          </w:tcPr>
          <w:p w14:paraId="38A9D9C9"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6714C8B0" w14:textId="77777777" w:rsidR="008471B4" w:rsidRPr="005029E6" w:rsidRDefault="008471B4" w:rsidP="0038391C">
            <w:pPr>
              <w:tabs>
                <w:tab w:val="left" w:pos="465"/>
              </w:tabs>
              <w:ind w:left="-28" w:firstLine="28"/>
              <w:rPr>
                <w:rFonts w:ascii="Arial" w:hAnsi="Arial"/>
                <w:sz w:val="22"/>
              </w:rPr>
            </w:pPr>
            <w:r>
              <w:rPr>
                <w:rFonts w:ascii="Arial" w:hAnsi="Arial"/>
                <w:sz w:val="22"/>
              </w:rPr>
              <w:t>Microsoft 365 Business</w:t>
            </w:r>
          </w:p>
        </w:tc>
        <w:tc>
          <w:tcPr>
            <w:tcW w:w="1213" w:type="dxa"/>
            <w:vAlign w:val="center"/>
          </w:tcPr>
          <w:p w14:paraId="2363EB85"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4B4F1027" w14:textId="77777777" w:rsidR="008471B4" w:rsidRPr="005029E6" w:rsidRDefault="008471B4" w:rsidP="0038391C">
            <w:pPr>
              <w:jc w:val="center"/>
              <w:rPr>
                <w:rFonts w:ascii="Arial" w:hAnsi="Arial"/>
                <w:sz w:val="22"/>
              </w:rPr>
            </w:pPr>
          </w:p>
        </w:tc>
      </w:tr>
      <w:tr w:rsidR="008471B4" w:rsidRPr="005029E6" w14:paraId="7443EBBB" w14:textId="77777777" w:rsidTr="0038391C">
        <w:trPr>
          <w:trHeight w:val="525"/>
        </w:trPr>
        <w:tc>
          <w:tcPr>
            <w:tcW w:w="1008" w:type="dxa"/>
            <w:tcBorders>
              <w:right w:val="single" w:sz="4" w:space="0" w:color="FFFFFF"/>
            </w:tcBorders>
            <w:vAlign w:val="center"/>
          </w:tcPr>
          <w:p w14:paraId="2749D6D9"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56C41122" w14:textId="77777777" w:rsidR="008471B4" w:rsidRPr="005029E6" w:rsidRDefault="008471B4" w:rsidP="0038391C">
            <w:pPr>
              <w:tabs>
                <w:tab w:val="left" w:pos="465"/>
              </w:tabs>
              <w:ind w:left="-28" w:firstLine="28"/>
              <w:rPr>
                <w:rFonts w:ascii="Arial" w:hAnsi="Arial"/>
                <w:sz w:val="22"/>
              </w:rPr>
            </w:pPr>
            <w:r>
              <w:rPr>
                <w:rFonts w:ascii="Arial" w:hAnsi="Arial"/>
                <w:sz w:val="22"/>
              </w:rPr>
              <w:t>Windows</w:t>
            </w:r>
            <w:r w:rsidRPr="005029E6">
              <w:rPr>
                <w:rFonts w:ascii="Arial" w:hAnsi="Arial"/>
                <w:sz w:val="22"/>
              </w:rPr>
              <w:t xml:space="preserve"> Server Administration</w:t>
            </w:r>
          </w:p>
        </w:tc>
        <w:tc>
          <w:tcPr>
            <w:tcW w:w="1213" w:type="dxa"/>
            <w:vAlign w:val="center"/>
          </w:tcPr>
          <w:p w14:paraId="3AD21813" w14:textId="77777777" w:rsidR="008471B4" w:rsidRPr="005029E6" w:rsidRDefault="008471B4" w:rsidP="0038391C">
            <w:pPr>
              <w:jc w:val="center"/>
              <w:rPr>
                <w:rFonts w:ascii="Arial" w:hAnsi="Arial"/>
                <w:sz w:val="22"/>
              </w:rPr>
            </w:pPr>
          </w:p>
        </w:tc>
        <w:tc>
          <w:tcPr>
            <w:tcW w:w="1213" w:type="dxa"/>
            <w:vAlign w:val="center"/>
          </w:tcPr>
          <w:p w14:paraId="28F258C3"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r>
      <w:tr w:rsidR="008471B4" w:rsidRPr="005029E6" w14:paraId="0D0E69D4" w14:textId="77777777" w:rsidTr="0038391C">
        <w:trPr>
          <w:trHeight w:val="525"/>
        </w:trPr>
        <w:tc>
          <w:tcPr>
            <w:tcW w:w="1008" w:type="dxa"/>
            <w:tcBorders>
              <w:right w:val="single" w:sz="4" w:space="0" w:color="FFFFFF"/>
            </w:tcBorders>
            <w:vAlign w:val="center"/>
          </w:tcPr>
          <w:p w14:paraId="6CB75C4B"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515C90B9" w14:textId="77777777" w:rsidR="008471B4" w:rsidRPr="005029E6" w:rsidRDefault="008471B4" w:rsidP="0038391C">
            <w:pPr>
              <w:tabs>
                <w:tab w:val="left" w:pos="465"/>
              </w:tabs>
              <w:ind w:left="-28" w:firstLine="28"/>
              <w:rPr>
                <w:rFonts w:ascii="Arial" w:hAnsi="Arial"/>
                <w:sz w:val="22"/>
              </w:rPr>
            </w:pPr>
            <w:r>
              <w:rPr>
                <w:rFonts w:ascii="Arial" w:hAnsi="Arial"/>
                <w:sz w:val="22"/>
              </w:rPr>
              <w:t>Basic Networking &amp; Firewall</w:t>
            </w:r>
            <w:r w:rsidRPr="005029E6">
              <w:rPr>
                <w:rFonts w:ascii="Arial" w:hAnsi="Arial"/>
                <w:sz w:val="22"/>
              </w:rPr>
              <w:t xml:space="preserve"> </w:t>
            </w:r>
          </w:p>
        </w:tc>
        <w:tc>
          <w:tcPr>
            <w:tcW w:w="1213" w:type="dxa"/>
            <w:vAlign w:val="center"/>
          </w:tcPr>
          <w:p w14:paraId="6728DD33"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25BADF1F" w14:textId="77777777" w:rsidR="008471B4" w:rsidRPr="005029E6" w:rsidRDefault="008471B4" w:rsidP="0038391C">
            <w:pPr>
              <w:jc w:val="center"/>
              <w:rPr>
                <w:rFonts w:ascii="Arial" w:hAnsi="Arial"/>
                <w:sz w:val="22"/>
              </w:rPr>
            </w:pPr>
          </w:p>
        </w:tc>
      </w:tr>
      <w:tr w:rsidR="008471B4" w:rsidRPr="005029E6" w14:paraId="6FDB3B47" w14:textId="77777777" w:rsidTr="0038391C">
        <w:trPr>
          <w:trHeight w:val="525"/>
        </w:trPr>
        <w:tc>
          <w:tcPr>
            <w:tcW w:w="1008" w:type="dxa"/>
            <w:tcBorders>
              <w:right w:val="single" w:sz="4" w:space="0" w:color="FFFFFF"/>
            </w:tcBorders>
            <w:vAlign w:val="center"/>
          </w:tcPr>
          <w:p w14:paraId="7CFE9B04"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4E8DE0B6" w14:textId="77777777" w:rsidR="008471B4" w:rsidRDefault="008471B4" w:rsidP="0038391C">
            <w:pPr>
              <w:tabs>
                <w:tab w:val="left" w:pos="465"/>
              </w:tabs>
              <w:ind w:left="-28" w:firstLine="28"/>
              <w:rPr>
                <w:rFonts w:ascii="Arial" w:hAnsi="Arial"/>
                <w:sz w:val="22"/>
              </w:rPr>
            </w:pPr>
            <w:r>
              <w:rPr>
                <w:rFonts w:ascii="Arial" w:hAnsi="Arial"/>
                <w:sz w:val="22"/>
              </w:rPr>
              <w:t>VoIP Telephony</w:t>
            </w:r>
          </w:p>
        </w:tc>
        <w:tc>
          <w:tcPr>
            <w:tcW w:w="1213" w:type="dxa"/>
            <w:vAlign w:val="center"/>
          </w:tcPr>
          <w:p w14:paraId="33F2947D" w14:textId="77777777" w:rsidR="008471B4" w:rsidRPr="005029E6" w:rsidRDefault="008471B4" w:rsidP="0038391C">
            <w:pPr>
              <w:jc w:val="center"/>
              <w:rPr>
                <w:rFonts w:ascii="Arial" w:hAnsi="Arial"/>
                <w:sz w:val="22"/>
              </w:rPr>
            </w:pPr>
          </w:p>
        </w:tc>
        <w:tc>
          <w:tcPr>
            <w:tcW w:w="1213" w:type="dxa"/>
            <w:vAlign w:val="center"/>
          </w:tcPr>
          <w:p w14:paraId="7C37483D"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r>
      <w:tr w:rsidR="008471B4" w:rsidRPr="005029E6" w14:paraId="0A858402" w14:textId="77777777" w:rsidTr="0038391C">
        <w:trPr>
          <w:trHeight w:val="525"/>
        </w:trPr>
        <w:tc>
          <w:tcPr>
            <w:tcW w:w="1008" w:type="dxa"/>
            <w:tcBorders>
              <w:right w:val="single" w:sz="4" w:space="0" w:color="FFFFFF"/>
            </w:tcBorders>
            <w:vAlign w:val="center"/>
          </w:tcPr>
          <w:p w14:paraId="487DFB05"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2413BBC5" w14:textId="77777777" w:rsidR="008471B4" w:rsidRPr="005029E6" w:rsidRDefault="008471B4" w:rsidP="0038391C">
            <w:pPr>
              <w:tabs>
                <w:tab w:val="left" w:pos="465"/>
              </w:tabs>
              <w:ind w:left="-28" w:firstLine="28"/>
              <w:rPr>
                <w:rFonts w:ascii="Arial" w:hAnsi="Arial"/>
                <w:sz w:val="22"/>
              </w:rPr>
            </w:pPr>
            <w:r>
              <w:rPr>
                <w:rFonts w:ascii="Arial" w:hAnsi="Arial"/>
                <w:sz w:val="22"/>
              </w:rPr>
              <w:t>Cloud Services and AI</w:t>
            </w:r>
          </w:p>
        </w:tc>
        <w:tc>
          <w:tcPr>
            <w:tcW w:w="1213" w:type="dxa"/>
            <w:vAlign w:val="center"/>
          </w:tcPr>
          <w:p w14:paraId="24173CF3" w14:textId="77777777" w:rsidR="008471B4" w:rsidRPr="005029E6" w:rsidRDefault="008471B4" w:rsidP="0038391C">
            <w:pPr>
              <w:jc w:val="center"/>
              <w:rPr>
                <w:rFonts w:ascii="Arial" w:hAnsi="Arial"/>
                <w:sz w:val="22"/>
              </w:rPr>
            </w:pPr>
          </w:p>
        </w:tc>
        <w:tc>
          <w:tcPr>
            <w:tcW w:w="1213" w:type="dxa"/>
            <w:vAlign w:val="center"/>
          </w:tcPr>
          <w:p w14:paraId="2A89FB96"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r>
      <w:tr w:rsidR="008471B4" w:rsidRPr="005029E6" w14:paraId="0BC750DC" w14:textId="77777777" w:rsidTr="0038391C">
        <w:trPr>
          <w:trHeight w:val="525"/>
        </w:trPr>
        <w:tc>
          <w:tcPr>
            <w:tcW w:w="1008" w:type="dxa"/>
            <w:tcBorders>
              <w:right w:val="single" w:sz="4" w:space="0" w:color="FFFFFF"/>
            </w:tcBorders>
            <w:vAlign w:val="center"/>
          </w:tcPr>
          <w:p w14:paraId="3F260463"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308324A1" w14:textId="77777777" w:rsidR="008471B4" w:rsidRPr="005029E6" w:rsidRDefault="008471B4" w:rsidP="0038391C">
            <w:pPr>
              <w:tabs>
                <w:tab w:val="left" w:pos="465"/>
              </w:tabs>
              <w:ind w:left="-28" w:firstLine="28"/>
              <w:rPr>
                <w:rFonts w:ascii="Arial" w:hAnsi="Arial"/>
                <w:sz w:val="22"/>
              </w:rPr>
            </w:pPr>
            <w:r>
              <w:rPr>
                <w:rFonts w:ascii="Arial" w:hAnsi="Arial"/>
                <w:sz w:val="22"/>
              </w:rPr>
              <w:t>Web development, applications, and databases</w:t>
            </w:r>
          </w:p>
        </w:tc>
        <w:tc>
          <w:tcPr>
            <w:tcW w:w="1213" w:type="dxa"/>
            <w:vAlign w:val="center"/>
          </w:tcPr>
          <w:p w14:paraId="32210616" w14:textId="77777777" w:rsidR="008471B4" w:rsidRPr="005029E6" w:rsidRDefault="008471B4" w:rsidP="0038391C">
            <w:pPr>
              <w:jc w:val="center"/>
              <w:rPr>
                <w:rFonts w:ascii="Arial" w:hAnsi="Arial"/>
                <w:sz w:val="22"/>
              </w:rPr>
            </w:pPr>
          </w:p>
        </w:tc>
        <w:tc>
          <w:tcPr>
            <w:tcW w:w="1213" w:type="dxa"/>
            <w:vAlign w:val="center"/>
          </w:tcPr>
          <w:p w14:paraId="37F34C6A"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r>
      <w:tr w:rsidR="008471B4" w:rsidRPr="005029E6" w14:paraId="759C62A5" w14:textId="77777777" w:rsidTr="0038391C">
        <w:trPr>
          <w:trHeight w:val="525"/>
        </w:trPr>
        <w:tc>
          <w:tcPr>
            <w:tcW w:w="1008" w:type="dxa"/>
            <w:tcBorders>
              <w:right w:val="single" w:sz="4" w:space="0" w:color="FFFFFF"/>
            </w:tcBorders>
            <w:vAlign w:val="center"/>
          </w:tcPr>
          <w:p w14:paraId="7875ACEF"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557842AF" w14:textId="77777777" w:rsidR="008471B4" w:rsidRDefault="008471B4" w:rsidP="0038391C">
            <w:pPr>
              <w:tabs>
                <w:tab w:val="left" w:pos="465"/>
              </w:tabs>
              <w:ind w:left="-28" w:firstLine="28"/>
              <w:rPr>
                <w:rFonts w:ascii="Arial" w:hAnsi="Arial"/>
                <w:sz w:val="22"/>
              </w:rPr>
            </w:pPr>
            <w:r>
              <w:rPr>
                <w:rFonts w:ascii="Arial" w:hAnsi="Arial"/>
                <w:sz w:val="22"/>
              </w:rPr>
              <w:t>Cyber Security</w:t>
            </w:r>
          </w:p>
        </w:tc>
        <w:tc>
          <w:tcPr>
            <w:tcW w:w="1213" w:type="dxa"/>
            <w:vAlign w:val="center"/>
          </w:tcPr>
          <w:p w14:paraId="01A32924" w14:textId="77777777" w:rsidR="008471B4" w:rsidRPr="005029E6" w:rsidRDefault="008471B4" w:rsidP="0038391C">
            <w:pPr>
              <w:jc w:val="center"/>
              <w:rPr>
                <w:rFonts w:ascii="Arial" w:hAnsi="Arial"/>
                <w:sz w:val="22"/>
              </w:rPr>
            </w:pPr>
          </w:p>
        </w:tc>
        <w:tc>
          <w:tcPr>
            <w:tcW w:w="1213" w:type="dxa"/>
            <w:vAlign w:val="center"/>
          </w:tcPr>
          <w:p w14:paraId="6B6DFD54" w14:textId="77777777" w:rsidR="008471B4" w:rsidRPr="005029E6" w:rsidRDefault="008471B4" w:rsidP="0038391C">
            <w:pPr>
              <w:jc w:val="center"/>
              <w:rPr>
                <w:rFonts w:ascii="Arial" w:hAnsi="Arial"/>
                <w:sz w:val="40"/>
                <w:szCs w:val="40"/>
              </w:rPr>
            </w:pPr>
            <w:r w:rsidRPr="005029E6">
              <w:rPr>
                <w:rFonts w:ascii="Arial" w:hAnsi="Arial"/>
                <w:sz w:val="40"/>
                <w:szCs w:val="40"/>
              </w:rPr>
              <w:sym w:font="Wingdings 2" w:char="F050"/>
            </w:r>
          </w:p>
        </w:tc>
      </w:tr>
      <w:tr w:rsidR="008471B4" w:rsidRPr="005029E6" w14:paraId="794CBACB" w14:textId="77777777" w:rsidTr="0038391C">
        <w:trPr>
          <w:trHeight w:val="525"/>
        </w:trPr>
        <w:tc>
          <w:tcPr>
            <w:tcW w:w="9446" w:type="dxa"/>
            <w:gridSpan w:val="4"/>
            <w:vAlign w:val="center"/>
          </w:tcPr>
          <w:p w14:paraId="0B814550"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Skills</w:t>
            </w:r>
          </w:p>
        </w:tc>
      </w:tr>
      <w:tr w:rsidR="008471B4" w:rsidRPr="005029E6" w14:paraId="2964F442" w14:textId="77777777" w:rsidTr="0038391C">
        <w:trPr>
          <w:trHeight w:val="525"/>
        </w:trPr>
        <w:tc>
          <w:tcPr>
            <w:tcW w:w="1008" w:type="dxa"/>
            <w:tcBorders>
              <w:right w:val="single" w:sz="4" w:space="0" w:color="FFFFFF"/>
            </w:tcBorders>
            <w:vAlign w:val="center"/>
          </w:tcPr>
          <w:p w14:paraId="0FA6E872"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11302A12"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Numeracy</w:t>
            </w:r>
          </w:p>
        </w:tc>
        <w:tc>
          <w:tcPr>
            <w:tcW w:w="1213" w:type="dxa"/>
            <w:vAlign w:val="center"/>
          </w:tcPr>
          <w:p w14:paraId="7FCAA10B"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1B911F28" w14:textId="77777777" w:rsidR="008471B4" w:rsidRPr="005029E6" w:rsidRDefault="008471B4" w:rsidP="0038391C">
            <w:pPr>
              <w:jc w:val="center"/>
              <w:rPr>
                <w:rFonts w:ascii="Arial" w:hAnsi="Arial"/>
                <w:sz w:val="22"/>
              </w:rPr>
            </w:pPr>
          </w:p>
        </w:tc>
      </w:tr>
      <w:tr w:rsidR="008471B4" w:rsidRPr="005029E6" w14:paraId="091DA2DF" w14:textId="77777777" w:rsidTr="0038391C">
        <w:trPr>
          <w:trHeight w:val="525"/>
        </w:trPr>
        <w:tc>
          <w:tcPr>
            <w:tcW w:w="1008" w:type="dxa"/>
            <w:tcBorders>
              <w:right w:val="single" w:sz="4" w:space="0" w:color="FFFFFF"/>
            </w:tcBorders>
            <w:vAlign w:val="center"/>
          </w:tcPr>
          <w:p w14:paraId="20FB60B2"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66B94289"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Excellent communications skills</w:t>
            </w:r>
          </w:p>
        </w:tc>
        <w:tc>
          <w:tcPr>
            <w:tcW w:w="1213" w:type="dxa"/>
            <w:vAlign w:val="center"/>
          </w:tcPr>
          <w:p w14:paraId="6C3A729C"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194BB9A5" w14:textId="77777777" w:rsidR="008471B4" w:rsidRPr="005029E6" w:rsidRDefault="008471B4" w:rsidP="0038391C">
            <w:pPr>
              <w:jc w:val="center"/>
              <w:rPr>
                <w:rFonts w:ascii="Arial" w:hAnsi="Arial"/>
                <w:sz w:val="22"/>
              </w:rPr>
            </w:pPr>
          </w:p>
        </w:tc>
      </w:tr>
      <w:tr w:rsidR="008471B4" w:rsidRPr="005029E6" w14:paraId="53317780" w14:textId="77777777" w:rsidTr="0038391C">
        <w:trPr>
          <w:trHeight w:val="525"/>
        </w:trPr>
        <w:tc>
          <w:tcPr>
            <w:tcW w:w="1008" w:type="dxa"/>
            <w:tcBorders>
              <w:right w:val="single" w:sz="4" w:space="0" w:color="FFFFFF"/>
            </w:tcBorders>
            <w:vAlign w:val="center"/>
          </w:tcPr>
          <w:p w14:paraId="50FDF3C4"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397D8D3B"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Abil</w:t>
            </w:r>
            <w:r>
              <w:rPr>
                <w:rFonts w:ascii="Arial" w:hAnsi="Arial"/>
                <w:sz w:val="22"/>
              </w:rPr>
              <w:t>ity</w:t>
            </w:r>
            <w:r w:rsidRPr="005029E6">
              <w:rPr>
                <w:rFonts w:ascii="Arial" w:hAnsi="Arial"/>
                <w:sz w:val="22"/>
              </w:rPr>
              <w:t xml:space="preserve"> to </w:t>
            </w:r>
            <w:r>
              <w:rPr>
                <w:rFonts w:ascii="Arial" w:hAnsi="Arial"/>
                <w:sz w:val="22"/>
              </w:rPr>
              <w:t>manage workloads and priorities</w:t>
            </w:r>
            <w:r w:rsidRPr="005029E6">
              <w:rPr>
                <w:rFonts w:ascii="Arial" w:hAnsi="Arial"/>
                <w:sz w:val="22"/>
              </w:rPr>
              <w:t xml:space="preserve"> to specified deadlines</w:t>
            </w:r>
          </w:p>
        </w:tc>
        <w:tc>
          <w:tcPr>
            <w:tcW w:w="1213" w:type="dxa"/>
            <w:vAlign w:val="center"/>
          </w:tcPr>
          <w:p w14:paraId="209FE0E9"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30840145" w14:textId="77777777" w:rsidR="008471B4" w:rsidRPr="005029E6" w:rsidRDefault="008471B4" w:rsidP="0038391C">
            <w:pPr>
              <w:jc w:val="center"/>
              <w:rPr>
                <w:rFonts w:ascii="Arial" w:hAnsi="Arial"/>
                <w:sz w:val="22"/>
              </w:rPr>
            </w:pPr>
          </w:p>
        </w:tc>
      </w:tr>
      <w:tr w:rsidR="008471B4" w:rsidRPr="005029E6" w14:paraId="12B28FC3" w14:textId="77777777" w:rsidTr="0038391C">
        <w:trPr>
          <w:trHeight w:val="525"/>
        </w:trPr>
        <w:tc>
          <w:tcPr>
            <w:tcW w:w="1008" w:type="dxa"/>
            <w:tcBorders>
              <w:right w:val="single" w:sz="4" w:space="0" w:color="FFFFFF"/>
            </w:tcBorders>
            <w:vAlign w:val="center"/>
          </w:tcPr>
          <w:p w14:paraId="2BC255A0"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595B92B8"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Able to efficiently handle a variety of tasks</w:t>
            </w:r>
          </w:p>
        </w:tc>
        <w:tc>
          <w:tcPr>
            <w:tcW w:w="1213" w:type="dxa"/>
            <w:vAlign w:val="center"/>
          </w:tcPr>
          <w:p w14:paraId="29189482"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2F05F5C7" w14:textId="77777777" w:rsidR="008471B4" w:rsidRPr="005029E6" w:rsidRDefault="008471B4" w:rsidP="0038391C">
            <w:pPr>
              <w:jc w:val="center"/>
              <w:rPr>
                <w:rFonts w:ascii="Arial" w:hAnsi="Arial"/>
                <w:sz w:val="22"/>
              </w:rPr>
            </w:pPr>
          </w:p>
        </w:tc>
      </w:tr>
      <w:tr w:rsidR="008471B4" w:rsidRPr="005029E6" w14:paraId="5670C228" w14:textId="77777777" w:rsidTr="00837C70">
        <w:trPr>
          <w:trHeight w:val="779"/>
        </w:trPr>
        <w:tc>
          <w:tcPr>
            <w:tcW w:w="1008" w:type="dxa"/>
            <w:tcBorders>
              <w:right w:val="single" w:sz="4" w:space="0" w:color="FFFFFF"/>
            </w:tcBorders>
            <w:vAlign w:val="center"/>
          </w:tcPr>
          <w:p w14:paraId="6741F5B8"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687C716D"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Abil</w:t>
            </w:r>
            <w:r>
              <w:rPr>
                <w:rFonts w:ascii="Arial" w:hAnsi="Arial"/>
                <w:sz w:val="22"/>
              </w:rPr>
              <w:t>ity</w:t>
            </w:r>
            <w:r w:rsidRPr="005029E6">
              <w:rPr>
                <w:rFonts w:ascii="Arial" w:hAnsi="Arial"/>
                <w:sz w:val="22"/>
              </w:rPr>
              <w:t xml:space="preserve"> to work on own in</w:t>
            </w:r>
            <w:r>
              <w:rPr>
                <w:rFonts w:ascii="Arial" w:hAnsi="Arial"/>
                <w:sz w:val="22"/>
              </w:rPr>
              <w:t>iti</w:t>
            </w:r>
            <w:r w:rsidRPr="005029E6">
              <w:rPr>
                <w:rFonts w:ascii="Arial" w:hAnsi="Arial"/>
                <w:sz w:val="22"/>
              </w:rPr>
              <w:t>ative</w:t>
            </w:r>
            <w:r>
              <w:rPr>
                <w:rFonts w:ascii="Arial" w:hAnsi="Arial"/>
                <w:sz w:val="22"/>
              </w:rPr>
              <w:t>, be pro-active</w:t>
            </w:r>
            <w:r w:rsidRPr="005029E6">
              <w:rPr>
                <w:rFonts w:ascii="Arial" w:hAnsi="Arial"/>
                <w:sz w:val="22"/>
              </w:rPr>
              <w:t xml:space="preserve"> and prior</w:t>
            </w:r>
            <w:r>
              <w:rPr>
                <w:rFonts w:ascii="Arial" w:hAnsi="Arial"/>
                <w:sz w:val="22"/>
              </w:rPr>
              <w:t>iti</w:t>
            </w:r>
            <w:r w:rsidRPr="005029E6">
              <w:rPr>
                <w:rFonts w:ascii="Arial" w:hAnsi="Arial"/>
                <w:sz w:val="22"/>
              </w:rPr>
              <w:t>se work</w:t>
            </w:r>
          </w:p>
        </w:tc>
        <w:tc>
          <w:tcPr>
            <w:tcW w:w="1213" w:type="dxa"/>
            <w:vAlign w:val="center"/>
          </w:tcPr>
          <w:p w14:paraId="09185DC9"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06D28CD0" w14:textId="77777777" w:rsidR="008471B4" w:rsidRPr="005029E6" w:rsidRDefault="008471B4" w:rsidP="0038391C">
            <w:pPr>
              <w:jc w:val="center"/>
              <w:rPr>
                <w:rFonts w:ascii="Arial" w:hAnsi="Arial"/>
                <w:sz w:val="22"/>
              </w:rPr>
            </w:pPr>
          </w:p>
        </w:tc>
      </w:tr>
      <w:tr w:rsidR="008471B4" w:rsidRPr="005029E6" w14:paraId="19051557" w14:textId="77777777" w:rsidTr="0038391C">
        <w:trPr>
          <w:trHeight w:val="525"/>
        </w:trPr>
        <w:tc>
          <w:tcPr>
            <w:tcW w:w="9446" w:type="dxa"/>
            <w:gridSpan w:val="4"/>
            <w:vAlign w:val="center"/>
          </w:tcPr>
          <w:p w14:paraId="3ED55405"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Personal Qual</w:t>
            </w:r>
            <w:r>
              <w:rPr>
                <w:rFonts w:ascii="Arial" w:hAnsi="Arial"/>
                <w:sz w:val="22"/>
              </w:rPr>
              <w:t>iti</w:t>
            </w:r>
            <w:r w:rsidRPr="005029E6">
              <w:rPr>
                <w:rFonts w:ascii="Arial" w:hAnsi="Arial"/>
                <w:sz w:val="22"/>
              </w:rPr>
              <w:t>es</w:t>
            </w:r>
          </w:p>
        </w:tc>
      </w:tr>
      <w:tr w:rsidR="008471B4" w:rsidRPr="005029E6" w14:paraId="11459AB5" w14:textId="77777777" w:rsidTr="0038391C">
        <w:trPr>
          <w:trHeight w:val="525"/>
        </w:trPr>
        <w:tc>
          <w:tcPr>
            <w:tcW w:w="1008" w:type="dxa"/>
            <w:tcBorders>
              <w:right w:val="single" w:sz="4" w:space="0" w:color="FFFFFF"/>
            </w:tcBorders>
            <w:vAlign w:val="center"/>
          </w:tcPr>
          <w:p w14:paraId="7310760E"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598DF3EA"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Attention to detail</w:t>
            </w:r>
          </w:p>
        </w:tc>
        <w:tc>
          <w:tcPr>
            <w:tcW w:w="1213" w:type="dxa"/>
            <w:vAlign w:val="center"/>
          </w:tcPr>
          <w:p w14:paraId="35D34986"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05B87AA4" w14:textId="77777777" w:rsidR="008471B4" w:rsidRPr="005029E6" w:rsidRDefault="008471B4" w:rsidP="0038391C">
            <w:pPr>
              <w:jc w:val="center"/>
              <w:rPr>
                <w:rFonts w:ascii="Arial" w:hAnsi="Arial"/>
                <w:sz w:val="22"/>
              </w:rPr>
            </w:pPr>
          </w:p>
        </w:tc>
      </w:tr>
      <w:tr w:rsidR="008471B4" w:rsidRPr="005029E6" w14:paraId="457EAEE8" w14:textId="77777777" w:rsidTr="0038391C">
        <w:trPr>
          <w:trHeight w:val="525"/>
        </w:trPr>
        <w:tc>
          <w:tcPr>
            <w:tcW w:w="1008" w:type="dxa"/>
            <w:tcBorders>
              <w:right w:val="single" w:sz="4" w:space="0" w:color="FFFFFF"/>
            </w:tcBorders>
            <w:vAlign w:val="center"/>
          </w:tcPr>
          <w:p w14:paraId="364CBCEA"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38F82876"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Excellent interpersonal skills</w:t>
            </w:r>
            <w:r w:rsidRPr="005029E6">
              <w:rPr>
                <w:rFonts w:ascii="Arial" w:hAnsi="Arial"/>
                <w:sz w:val="22"/>
              </w:rPr>
              <w:tab/>
            </w:r>
          </w:p>
        </w:tc>
        <w:tc>
          <w:tcPr>
            <w:tcW w:w="1213" w:type="dxa"/>
            <w:vAlign w:val="center"/>
          </w:tcPr>
          <w:p w14:paraId="23350D56"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454D673F" w14:textId="77777777" w:rsidR="008471B4" w:rsidRPr="005029E6" w:rsidRDefault="008471B4" w:rsidP="0038391C">
            <w:pPr>
              <w:jc w:val="center"/>
              <w:rPr>
                <w:rFonts w:ascii="Arial" w:hAnsi="Arial"/>
                <w:sz w:val="22"/>
              </w:rPr>
            </w:pPr>
          </w:p>
        </w:tc>
      </w:tr>
      <w:tr w:rsidR="008471B4" w:rsidRPr="005029E6" w14:paraId="4333E196" w14:textId="77777777" w:rsidTr="0038391C">
        <w:trPr>
          <w:trHeight w:val="525"/>
        </w:trPr>
        <w:tc>
          <w:tcPr>
            <w:tcW w:w="1008" w:type="dxa"/>
            <w:tcBorders>
              <w:right w:val="single" w:sz="4" w:space="0" w:color="FFFFFF"/>
            </w:tcBorders>
            <w:vAlign w:val="center"/>
          </w:tcPr>
          <w:p w14:paraId="2808DE03"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7739E9DC"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Abil</w:t>
            </w:r>
            <w:r>
              <w:rPr>
                <w:rFonts w:ascii="Arial" w:hAnsi="Arial"/>
                <w:sz w:val="22"/>
              </w:rPr>
              <w:t>ity</w:t>
            </w:r>
            <w:r w:rsidRPr="005029E6">
              <w:rPr>
                <w:rFonts w:ascii="Arial" w:hAnsi="Arial"/>
                <w:sz w:val="22"/>
              </w:rPr>
              <w:t xml:space="preserve"> to work as part of a team</w:t>
            </w:r>
          </w:p>
        </w:tc>
        <w:tc>
          <w:tcPr>
            <w:tcW w:w="1213" w:type="dxa"/>
            <w:vAlign w:val="center"/>
          </w:tcPr>
          <w:p w14:paraId="03CD95C9"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00F7F30D" w14:textId="77777777" w:rsidR="008471B4" w:rsidRPr="005029E6" w:rsidRDefault="008471B4" w:rsidP="0038391C">
            <w:pPr>
              <w:jc w:val="center"/>
              <w:rPr>
                <w:rFonts w:ascii="Arial" w:hAnsi="Arial"/>
                <w:sz w:val="22"/>
              </w:rPr>
            </w:pPr>
          </w:p>
        </w:tc>
      </w:tr>
      <w:tr w:rsidR="008471B4" w:rsidRPr="005029E6" w14:paraId="04FB6DC0" w14:textId="77777777" w:rsidTr="0038391C">
        <w:trPr>
          <w:trHeight w:val="525"/>
        </w:trPr>
        <w:tc>
          <w:tcPr>
            <w:tcW w:w="1008" w:type="dxa"/>
            <w:tcBorders>
              <w:right w:val="single" w:sz="4" w:space="0" w:color="FFFFFF"/>
            </w:tcBorders>
            <w:vAlign w:val="center"/>
          </w:tcPr>
          <w:p w14:paraId="3862033F"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23235F55"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Abil</w:t>
            </w:r>
            <w:r>
              <w:rPr>
                <w:rFonts w:ascii="Arial" w:hAnsi="Arial"/>
                <w:sz w:val="22"/>
              </w:rPr>
              <w:t>ity</w:t>
            </w:r>
            <w:r w:rsidRPr="005029E6">
              <w:rPr>
                <w:rFonts w:ascii="Arial" w:hAnsi="Arial"/>
                <w:sz w:val="22"/>
              </w:rPr>
              <w:t xml:space="preserve"> to maintain awareness of </w:t>
            </w:r>
            <w:r>
              <w:rPr>
                <w:rFonts w:ascii="Arial" w:hAnsi="Arial"/>
                <w:sz w:val="22"/>
              </w:rPr>
              <w:t>IT</w:t>
            </w:r>
            <w:r w:rsidRPr="005029E6">
              <w:rPr>
                <w:rFonts w:ascii="Arial" w:hAnsi="Arial"/>
                <w:sz w:val="22"/>
              </w:rPr>
              <w:t xml:space="preserve"> trends</w:t>
            </w:r>
          </w:p>
        </w:tc>
        <w:tc>
          <w:tcPr>
            <w:tcW w:w="1213" w:type="dxa"/>
            <w:vAlign w:val="center"/>
          </w:tcPr>
          <w:p w14:paraId="1F0CF262"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4EBB5D69" w14:textId="77777777" w:rsidR="008471B4" w:rsidRPr="005029E6" w:rsidRDefault="008471B4" w:rsidP="0038391C">
            <w:pPr>
              <w:jc w:val="center"/>
              <w:rPr>
                <w:rFonts w:ascii="Arial" w:hAnsi="Arial"/>
                <w:sz w:val="22"/>
              </w:rPr>
            </w:pPr>
          </w:p>
        </w:tc>
      </w:tr>
      <w:tr w:rsidR="008471B4" w:rsidRPr="005029E6" w14:paraId="55D050D1" w14:textId="77777777" w:rsidTr="0038391C">
        <w:trPr>
          <w:trHeight w:val="525"/>
        </w:trPr>
        <w:tc>
          <w:tcPr>
            <w:tcW w:w="1008" w:type="dxa"/>
            <w:tcBorders>
              <w:right w:val="single" w:sz="4" w:space="0" w:color="FFFFFF"/>
            </w:tcBorders>
            <w:vAlign w:val="center"/>
          </w:tcPr>
          <w:p w14:paraId="3CAE01BE" w14:textId="77777777" w:rsidR="008471B4" w:rsidRPr="005029E6" w:rsidRDefault="008471B4" w:rsidP="0038391C">
            <w:pPr>
              <w:tabs>
                <w:tab w:val="left" w:pos="465"/>
              </w:tabs>
              <w:ind w:left="-28" w:firstLine="28"/>
              <w:rPr>
                <w:rFonts w:ascii="Arial" w:hAnsi="Arial"/>
                <w:sz w:val="22"/>
              </w:rPr>
            </w:pPr>
          </w:p>
        </w:tc>
        <w:tc>
          <w:tcPr>
            <w:tcW w:w="6012" w:type="dxa"/>
            <w:tcBorders>
              <w:left w:val="single" w:sz="4" w:space="0" w:color="FFFFFF"/>
            </w:tcBorders>
            <w:vAlign w:val="center"/>
          </w:tcPr>
          <w:p w14:paraId="7A85A931" w14:textId="77777777" w:rsidR="008471B4" w:rsidRPr="005029E6" w:rsidRDefault="008471B4" w:rsidP="0038391C">
            <w:pPr>
              <w:tabs>
                <w:tab w:val="left" w:pos="465"/>
              </w:tabs>
              <w:ind w:left="-28" w:firstLine="28"/>
              <w:rPr>
                <w:rFonts w:ascii="Arial" w:hAnsi="Arial"/>
                <w:sz w:val="22"/>
              </w:rPr>
            </w:pPr>
            <w:r w:rsidRPr="005029E6">
              <w:rPr>
                <w:rFonts w:ascii="Arial" w:hAnsi="Arial"/>
                <w:sz w:val="22"/>
              </w:rPr>
              <w:t>A flexible and pos</w:t>
            </w:r>
            <w:r>
              <w:rPr>
                <w:rFonts w:ascii="Arial" w:hAnsi="Arial"/>
                <w:sz w:val="22"/>
              </w:rPr>
              <w:t>iti</w:t>
            </w:r>
            <w:r w:rsidRPr="005029E6">
              <w:rPr>
                <w:rFonts w:ascii="Arial" w:hAnsi="Arial"/>
                <w:sz w:val="22"/>
              </w:rPr>
              <w:t>ve att</w:t>
            </w:r>
            <w:r>
              <w:rPr>
                <w:rFonts w:ascii="Arial" w:hAnsi="Arial"/>
                <w:sz w:val="22"/>
              </w:rPr>
              <w:t>itu</w:t>
            </w:r>
            <w:r w:rsidRPr="005029E6">
              <w:rPr>
                <w:rFonts w:ascii="Arial" w:hAnsi="Arial"/>
                <w:sz w:val="22"/>
              </w:rPr>
              <w:t>de to the role</w:t>
            </w:r>
          </w:p>
        </w:tc>
        <w:tc>
          <w:tcPr>
            <w:tcW w:w="1213" w:type="dxa"/>
            <w:vAlign w:val="center"/>
          </w:tcPr>
          <w:p w14:paraId="74B8AE77" w14:textId="77777777" w:rsidR="008471B4" w:rsidRPr="005029E6" w:rsidRDefault="008471B4" w:rsidP="0038391C">
            <w:pPr>
              <w:jc w:val="center"/>
              <w:rPr>
                <w:rFonts w:ascii="Arial" w:hAnsi="Arial"/>
                <w:sz w:val="22"/>
              </w:rPr>
            </w:pPr>
            <w:r w:rsidRPr="005029E6">
              <w:rPr>
                <w:rFonts w:ascii="Arial" w:hAnsi="Arial"/>
                <w:sz w:val="40"/>
                <w:szCs w:val="40"/>
              </w:rPr>
              <w:sym w:font="Wingdings 2" w:char="F050"/>
            </w:r>
          </w:p>
        </w:tc>
        <w:tc>
          <w:tcPr>
            <w:tcW w:w="1213" w:type="dxa"/>
            <w:vAlign w:val="center"/>
          </w:tcPr>
          <w:p w14:paraId="6C09FA32" w14:textId="77777777" w:rsidR="008471B4" w:rsidRPr="005029E6" w:rsidRDefault="008471B4" w:rsidP="0038391C">
            <w:pPr>
              <w:jc w:val="center"/>
              <w:rPr>
                <w:rFonts w:ascii="Arial" w:hAnsi="Arial"/>
                <w:sz w:val="22"/>
              </w:rPr>
            </w:pPr>
          </w:p>
        </w:tc>
      </w:tr>
    </w:tbl>
    <w:p w14:paraId="2E9D20E6" w14:textId="77777777" w:rsidR="0073139C" w:rsidRDefault="0073139C" w:rsidP="00E63C83">
      <w:pPr>
        <w:rPr>
          <w:rFonts w:ascii="Arial" w:hAnsi="Arial" w:cs="Arial"/>
          <w:sz w:val="20"/>
          <w:szCs w:val="20"/>
        </w:rPr>
      </w:pPr>
    </w:p>
    <w:p w14:paraId="25B3BAB7" w14:textId="77777777" w:rsidR="008471B4" w:rsidRDefault="008471B4" w:rsidP="00E63C83">
      <w:pPr>
        <w:rPr>
          <w:rFonts w:ascii="Arial" w:hAnsi="Arial" w:cs="Arial"/>
          <w:sz w:val="20"/>
          <w:szCs w:val="20"/>
        </w:rPr>
      </w:pPr>
    </w:p>
    <w:p w14:paraId="5E3626DE" w14:textId="77777777" w:rsidR="00153CF8" w:rsidRPr="00921D2C" w:rsidRDefault="00153CF8" w:rsidP="00E63C83">
      <w:pPr>
        <w:rPr>
          <w:rFonts w:ascii="Arial" w:hAnsi="Arial" w:cs="Arial"/>
          <w:sz w:val="20"/>
          <w:szCs w:val="20"/>
        </w:rPr>
      </w:pPr>
    </w:p>
    <w:p w14:paraId="0EB502C2" w14:textId="5137935C" w:rsidR="00837C70" w:rsidRDefault="00837C70"/>
    <w:p w14:paraId="60284922" w14:textId="77777777" w:rsidR="00837C70" w:rsidRDefault="00837C70">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3943B7" w:rsidRPr="00921D2C" w14:paraId="36F74ECF" w14:textId="77777777" w:rsidTr="004B4643">
        <w:tc>
          <w:tcPr>
            <w:tcW w:w="10314" w:type="dxa"/>
          </w:tcPr>
          <w:p w14:paraId="4B7A16CA" w14:textId="5C1D03D1" w:rsidR="002A2453" w:rsidRPr="00153CF8" w:rsidRDefault="002A2453" w:rsidP="00153CF8">
            <w:pPr>
              <w:pStyle w:val="paragraph"/>
              <w:spacing w:before="0" w:beforeAutospacing="0" w:after="0" w:afterAutospacing="0"/>
              <w:jc w:val="both"/>
              <w:textAlignment w:val="baseline"/>
              <w:rPr>
                <w:rFonts w:ascii="Arial" w:hAnsi="Arial" w:cs="Arial"/>
                <w:sz w:val="22"/>
                <w:szCs w:val="22"/>
              </w:rPr>
            </w:pPr>
            <w:r w:rsidRPr="00153CF8">
              <w:rPr>
                <w:rStyle w:val="normaltextrun"/>
                <w:rFonts w:ascii="Arial" w:hAnsi="Arial" w:cs="Arial"/>
                <w:b/>
                <w:bCs/>
                <w:sz w:val="22"/>
                <w:szCs w:val="22"/>
              </w:rPr>
              <w:lastRenderedPageBreak/>
              <w:t>We are inclusive</w:t>
            </w:r>
            <w:r w:rsidRPr="00153CF8">
              <w:rPr>
                <w:rStyle w:val="eop"/>
                <w:rFonts w:ascii="Arial" w:hAnsi="Arial" w:cs="Arial"/>
                <w:sz w:val="22"/>
                <w:szCs w:val="22"/>
              </w:rPr>
              <w:t> </w:t>
            </w:r>
          </w:p>
          <w:p w14:paraId="25C91D60" w14:textId="77777777" w:rsidR="002A2453" w:rsidRPr="00153CF8"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We believe that equality of opportunity and freedom from discrimination is a fundamental right for everyone, and that diversity within our organisation and our community is a strength to be valued, promoted and developed.</w:t>
            </w:r>
            <w:r w:rsidRPr="00153CF8">
              <w:rPr>
                <w:rStyle w:val="eop"/>
                <w:rFonts w:ascii="Arial" w:hAnsi="Arial" w:cs="Arial"/>
                <w:sz w:val="22"/>
                <w:szCs w:val="22"/>
              </w:rPr>
              <w:t> </w:t>
            </w:r>
          </w:p>
          <w:p w14:paraId="0E5ACA14" w14:textId="77777777" w:rsidR="004B4643" w:rsidRPr="00153CF8" w:rsidRDefault="004B4643" w:rsidP="00153CF8">
            <w:pPr>
              <w:pStyle w:val="paragraph"/>
              <w:spacing w:before="0" w:beforeAutospacing="0" w:after="0" w:afterAutospacing="0"/>
              <w:jc w:val="both"/>
              <w:textAlignment w:val="baseline"/>
              <w:rPr>
                <w:rFonts w:ascii="Arial" w:hAnsi="Arial" w:cs="Arial"/>
                <w:sz w:val="22"/>
                <w:szCs w:val="22"/>
              </w:rPr>
            </w:pPr>
          </w:p>
          <w:p w14:paraId="2F78A51F" w14:textId="77777777" w:rsidR="002A2453" w:rsidRPr="00153CF8"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153CF8">
              <w:rPr>
                <w:rStyle w:val="eop"/>
                <w:rFonts w:ascii="Arial" w:hAnsi="Arial" w:cs="Arial"/>
                <w:sz w:val="22"/>
                <w:szCs w:val="22"/>
              </w:rPr>
              <w:t> </w:t>
            </w:r>
          </w:p>
          <w:p w14:paraId="4620F54A" w14:textId="77777777" w:rsidR="004B4643" w:rsidRPr="00153CF8" w:rsidRDefault="004B4643" w:rsidP="00153CF8">
            <w:pPr>
              <w:pStyle w:val="paragraph"/>
              <w:spacing w:before="0" w:beforeAutospacing="0" w:after="0" w:afterAutospacing="0"/>
              <w:jc w:val="both"/>
              <w:textAlignment w:val="baseline"/>
              <w:rPr>
                <w:rFonts w:ascii="Arial" w:hAnsi="Arial" w:cs="Arial"/>
                <w:sz w:val="22"/>
                <w:szCs w:val="22"/>
              </w:rPr>
            </w:pPr>
          </w:p>
          <w:p w14:paraId="42636769" w14:textId="77777777" w:rsidR="002A2453" w:rsidRPr="00153CF8"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We understand that people perform better when they can be themselves and that by creating an environment that includes everyone, our staff will perform to their full potential.</w:t>
            </w:r>
            <w:r w:rsidRPr="00153CF8">
              <w:rPr>
                <w:rStyle w:val="eop"/>
                <w:rFonts w:ascii="Arial" w:hAnsi="Arial" w:cs="Arial"/>
                <w:sz w:val="22"/>
                <w:szCs w:val="22"/>
              </w:rPr>
              <w:t> </w:t>
            </w:r>
          </w:p>
          <w:p w14:paraId="32EB18F9" w14:textId="77777777" w:rsidR="004B4643" w:rsidRPr="00153CF8" w:rsidRDefault="004B4643" w:rsidP="00153CF8">
            <w:pPr>
              <w:pStyle w:val="paragraph"/>
              <w:spacing w:before="0" w:beforeAutospacing="0" w:after="0" w:afterAutospacing="0"/>
              <w:jc w:val="both"/>
              <w:textAlignment w:val="baseline"/>
              <w:rPr>
                <w:rFonts w:ascii="Arial" w:hAnsi="Arial" w:cs="Arial"/>
                <w:sz w:val="22"/>
                <w:szCs w:val="22"/>
              </w:rPr>
            </w:pPr>
          </w:p>
          <w:p w14:paraId="7A82F61E" w14:textId="77777777" w:rsidR="002A2453"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We do not discriminate against employees or job applicants and select the best person for each job based on relevant skills and experience.</w:t>
            </w:r>
            <w:r w:rsidRPr="00153CF8">
              <w:rPr>
                <w:rStyle w:val="eop"/>
                <w:rFonts w:ascii="Arial" w:hAnsi="Arial" w:cs="Arial"/>
                <w:sz w:val="22"/>
                <w:szCs w:val="22"/>
              </w:rPr>
              <w:t> </w:t>
            </w:r>
          </w:p>
          <w:p w14:paraId="6C1197AA" w14:textId="77777777" w:rsidR="009B4A15" w:rsidRDefault="009B4A15" w:rsidP="00153CF8">
            <w:pPr>
              <w:pStyle w:val="paragraph"/>
              <w:spacing w:before="0" w:beforeAutospacing="0" w:after="0" w:afterAutospacing="0"/>
              <w:jc w:val="both"/>
              <w:textAlignment w:val="baseline"/>
              <w:rPr>
                <w:rStyle w:val="eop"/>
              </w:rPr>
            </w:pPr>
          </w:p>
          <w:p w14:paraId="664CC30B" w14:textId="77777777" w:rsidR="009B4A15" w:rsidRPr="005A1340" w:rsidRDefault="009B4A15" w:rsidP="009B4A15">
            <w:pPr>
              <w:pStyle w:val="ListParagraph"/>
              <w:ind w:left="0"/>
              <w:rPr>
                <w:rFonts w:ascii="Arial" w:hAnsi="Arial" w:cs="Arial"/>
                <w:b/>
                <w:bCs/>
                <w:sz w:val="22"/>
                <w:szCs w:val="22"/>
              </w:rPr>
            </w:pPr>
            <w:r w:rsidRPr="005A1340">
              <w:rPr>
                <w:rFonts w:ascii="Arial" w:hAnsi="Arial" w:cs="Arial"/>
                <w:b/>
                <w:bCs/>
                <w:sz w:val="22"/>
                <w:szCs w:val="22"/>
              </w:rPr>
              <w:t xml:space="preserve">Confidentiality </w:t>
            </w:r>
          </w:p>
          <w:p w14:paraId="29E364D9" w14:textId="77777777" w:rsidR="009B4A15" w:rsidRPr="005A1340" w:rsidRDefault="009B4A15" w:rsidP="00703FEC">
            <w:pPr>
              <w:pStyle w:val="ListParagraph"/>
              <w:ind w:left="0"/>
              <w:jc w:val="both"/>
              <w:rPr>
                <w:rFonts w:ascii="Arial" w:hAnsi="Arial" w:cs="Arial"/>
                <w:sz w:val="22"/>
                <w:szCs w:val="22"/>
              </w:rPr>
            </w:pPr>
            <w:r w:rsidRPr="005A1340">
              <w:rPr>
                <w:rFonts w:ascii="Arial" w:hAnsi="Arial" w:cs="Arial"/>
                <w:sz w:val="22"/>
                <w:szCs w:val="22"/>
              </w:rPr>
              <w:t xml:space="preserve">East Cheshire Hospice are committed to protecting the privacy and security of data. All ECH workforce must treat confidentiality and processing of data in accordance with UK GDPR and the Data Protection Act 2018. In the course of your duties, you will have access to confidential material about patients, members of staff or other hospice business. On no account must information relating to identifiable patients </w:t>
            </w:r>
            <w:r>
              <w:rPr>
                <w:rFonts w:ascii="Arial" w:hAnsi="Arial" w:cs="Arial"/>
                <w:sz w:val="22"/>
                <w:szCs w:val="22"/>
              </w:rPr>
              <w:t xml:space="preserve">or persons </w:t>
            </w:r>
            <w:r w:rsidRPr="005A1340">
              <w:rPr>
                <w:rFonts w:ascii="Arial" w:hAnsi="Arial" w:cs="Arial"/>
                <w:sz w:val="22"/>
                <w:szCs w:val="22"/>
              </w:rPr>
              <w:t>be divulged to anyone other than authorised persons, for example, medical, nursing or other professional staff, as appropriate, who are concerned directly with the care, diagnosis and or/treatment of the patient</w:t>
            </w:r>
            <w:r>
              <w:rPr>
                <w:rFonts w:ascii="Arial" w:hAnsi="Arial" w:cs="Arial"/>
                <w:sz w:val="22"/>
                <w:szCs w:val="22"/>
              </w:rPr>
              <w:t xml:space="preserve"> or a Hospice service to the person</w:t>
            </w:r>
            <w:r w:rsidRPr="005A1340">
              <w:rPr>
                <w:rFonts w:ascii="Arial" w:hAnsi="Arial" w:cs="Arial"/>
                <w:sz w:val="22"/>
                <w:szCs w:val="22"/>
              </w:rPr>
              <w:t>. 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 All ECH workforce are bound by East Cheshire Hospice's Data Protection &amp; Confidentiality policy.</w:t>
            </w:r>
          </w:p>
          <w:p w14:paraId="13A0A93C" w14:textId="77777777" w:rsidR="009B4A15" w:rsidRPr="00921D2C" w:rsidRDefault="009B4A15" w:rsidP="009B4A15">
            <w:pPr>
              <w:pStyle w:val="ListParagraph"/>
              <w:ind w:left="0"/>
              <w:rPr>
                <w:rFonts w:ascii="Arial" w:hAnsi="Arial" w:cs="Arial"/>
                <w:sz w:val="18"/>
                <w:szCs w:val="18"/>
              </w:rPr>
            </w:pPr>
          </w:p>
          <w:p w14:paraId="15891274" w14:textId="77777777" w:rsidR="009B4A15" w:rsidRPr="00921D2C" w:rsidRDefault="009B4A15" w:rsidP="009B4A15">
            <w:pPr>
              <w:pStyle w:val="ListParagraph"/>
              <w:rPr>
                <w:rFonts w:ascii="Arial" w:hAnsi="Arial" w:cs="Arial"/>
                <w:sz w:val="18"/>
                <w:szCs w:val="18"/>
              </w:rPr>
            </w:pPr>
          </w:p>
          <w:p w14:paraId="4695B3B2" w14:textId="77777777" w:rsidR="009B4A15" w:rsidRPr="00921D2C" w:rsidRDefault="009B4A15" w:rsidP="009B4A15">
            <w:pPr>
              <w:rPr>
                <w:rFonts w:ascii="Arial" w:hAnsi="Arial" w:cs="Arial"/>
                <w:b/>
                <w:bCs/>
                <w:sz w:val="22"/>
                <w:szCs w:val="22"/>
                <w:lang w:val="en-US"/>
              </w:rPr>
            </w:pPr>
            <w:r w:rsidRPr="00921D2C">
              <w:rPr>
                <w:rFonts w:ascii="Arial" w:hAnsi="Arial" w:cs="Arial"/>
                <w:b/>
                <w:bCs/>
                <w:sz w:val="22"/>
                <w:szCs w:val="22"/>
                <w:lang w:val="en-US"/>
              </w:rPr>
              <w:t xml:space="preserve">Control of Infection </w:t>
            </w:r>
          </w:p>
          <w:p w14:paraId="781B9F68" w14:textId="71BAD490" w:rsidR="009B4A15" w:rsidRDefault="009B4A15" w:rsidP="009B4A15">
            <w:pPr>
              <w:jc w:val="both"/>
              <w:rPr>
                <w:rFonts w:ascii="Arial" w:hAnsi="Arial" w:cs="Arial"/>
                <w:sz w:val="22"/>
                <w:szCs w:val="22"/>
                <w:lang w:val="en-US"/>
              </w:rPr>
            </w:pPr>
            <w:r w:rsidRPr="00921D2C">
              <w:rPr>
                <w:rFonts w:ascii="Arial" w:hAnsi="Arial" w:cs="Arial"/>
                <w:sz w:val="22"/>
                <w:szCs w:val="22"/>
                <w:lang w:val="en-US"/>
              </w:rPr>
              <w:t xml:space="preserve">Prevention and management of infection is the responsibility of all members of staff and volunteers working at East Cheshire Hospice and forms an integral element of patient safety </w:t>
            </w:r>
            <w:r w:rsidR="00137AF0" w:rsidRPr="00921D2C">
              <w:rPr>
                <w:rFonts w:ascii="Arial" w:hAnsi="Arial" w:cs="Arial"/>
                <w:sz w:val="22"/>
                <w:szCs w:val="22"/>
                <w:lang w:val="en-US"/>
              </w:rPr>
              <w:t>programs</w:t>
            </w:r>
            <w:r w:rsidRPr="00921D2C">
              <w:rPr>
                <w:rFonts w:ascii="Arial" w:hAnsi="Arial" w:cs="Arial"/>
                <w:sz w:val="22"/>
                <w:szCs w:val="22"/>
                <w:lang w:val="en-US"/>
              </w:rPr>
              <w:t xml:space="preserve">. Where control of infection regimes </w:t>
            </w:r>
            <w:r w:rsidR="00137AF0" w:rsidRPr="00921D2C">
              <w:rPr>
                <w:rFonts w:ascii="Arial" w:hAnsi="Arial" w:cs="Arial"/>
                <w:sz w:val="22"/>
                <w:szCs w:val="22"/>
                <w:lang w:val="en-US"/>
              </w:rPr>
              <w:t>is</w:t>
            </w:r>
            <w:r w:rsidRPr="00921D2C">
              <w:rPr>
                <w:rFonts w:ascii="Arial" w:hAnsi="Arial" w:cs="Arial"/>
                <w:sz w:val="22"/>
                <w:szCs w:val="22"/>
                <w:lang w:val="en-US"/>
              </w:rPr>
              <w:t xml:space="preserve"> in force they are to be </w:t>
            </w:r>
            <w:r w:rsidR="00137AF0" w:rsidRPr="00921D2C">
              <w:rPr>
                <w:rFonts w:ascii="Arial" w:hAnsi="Arial" w:cs="Arial"/>
                <w:sz w:val="22"/>
                <w:szCs w:val="22"/>
                <w:lang w:val="en-US"/>
              </w:rPr>
              <w:t xml:space="preserve">always </w:t>
            </w:r>
            <w:r w:rsidR="00FD6B25">
              <w:rPr>
                <w:rFonts w:ascii="Arial" w:hAnsi="Arial" w:cs="Arial"/>
                <w:sz w:val="22"/>
                <w:szCs w:val="22"/>
                <w:lang w:val="en-US"/>
              </w:rPr>
              <w:t xml:space="preserve">be </w:t>
            </w:r>
            <w:r w:rsidR="00137AF0" w:rsidRPr="00921D2C">
              <w:rPr>
                <w:rFonts w:ascii="Arial" w:hAnsi="Arial" w:cs="Arial"/>
                <w:sz w:val="22"/>
                <w:szCs w:val="22"/>
                <w:lang w:val="en-US"/>
              </w:rPr>
              <w:t>complied with</w:t>
            </w:r>
            <w:r w:rsidRPr="00921D2C">
              <w:rPr>
                <w:rFonts w:ascii="Arial" w:hAnsi="Arial" w:cs="Arial"/>
                <w:sz w:val="22"/>
                <w:szCs w:val="22"/>
                <w:lang w:val="en-US"/>
              </w:rPr>
              <w:t xml:space="preserve"> and staff are reminded of the importance of maintaining a high standard of personal and environmental hygiene and to follow local protocols.</w:t>
            </w:r>
          </w:p>
          <w:p w14:paraId="0D28C7F9" w14:textId="4FE16922" w:rsidR="002A2453" w:rsidRPr="00153CF8" w:rsidRDefault="002A2453" w:rsidP="00153CF8">
            <w:pPr>
              <w:pStyle w:val="paragraph"/>
              <w:spacing w:before="0" w:beforeAutospacing="0" w:after="0" w:afterAutospacing="0"/>
              <w:jc w:val="both"/>
              <w:textAlignment w:val="baseline"/>
              <w:rPr>
                <w:rFonts w:ascii="Arial" w:hAnsi="Arial" w:cs="Arial"/>
                <w:sz w:val="22"/>
                <w:szCs w:val="22"/>
              </w:rPr>
            </w:pPr>
          </w:p>
          <w:p w14:paraId="708C64A9" w14:textId="77777777" w:rsidR="002A2453" w:rsidRPr="00153CF8" w:rsidRDefault="002A2453" w:rsidP="00153CF8">
            <w:pPr>
              <w:pStyle w:val="paragraph"/>
              <w:spacing w:before="0" w:beforeAutospacing="0" w:after="0" w:afterAutospacing="0"/>
              <w:jc w:val="both"/>
              <w:textAlignment w:val="baseline"/>
              <w:rPr>
                <w:rFonts w:ascii="Arial" w:hAnsi="Arial" w:cs="Arial"/>
                <w:sz w:val="22"/>
                <w:szCs w:val="22"/>
              </w:rPr>
            </w:pPr>
            <w:r w:rsidRPr="00153CF8">
              <w:rPr>
                <w:rStyle w:val="normaltextrun"/>
                <w:rFonts w:ascii="Arial" w:hAnsi="Arial" w:cs="Arial"/>
                <w:b/>
                <w:bCs/>
                <w:sz w:val="22"/>
                <w:szCs w:val="22"/>
              </w:rPr>
              <w:t>Safeguarding Statement</w:t>
            </w:r>
            <w:r w:rsidRPr="00153CF8">
              <w:rPr>
                <w:rStyle w:val="normaltextrun"/>
                <w:rFonts w:ascii="Arial" w:hAnsi="Arial" w:cs="Arial"/>
                <w:sz w:val="22"/>
                <w:szCs w:val="22"/>
              </w:rPr>
              <w:t> </w:t>
            </w:r>
            <w:r w:rsidRPr="00153CF8">
              <w:rPr>
                <w:rStyle w:val="eop"/>
                <w:rFonts w:ascii="Arial" w:hAnsi="Arial" w:cs="Arial"/>
                <w:sz w:val="22"/>
                <w:szCs w:val="22"/>
              </w:rPr>
              <w:t> </w:t>
            </w:r>
          </w:p>
          <w:p w14:paraId="54FE92FE" w14:textId="77777777" w:rsidR="002A2453" w:rsidRPr="00153CF8"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color w:val="000000"/>
                <w:sz w:val="22"/>
                <w:szCs w:val="22"/>
              </w:rPr>
              <w:t>At East Cheshire Hospice</w:t>
            </w:r>
            <w:r w:rsidRPr="00153CF8">
              <w:rPr>
                <w:rStyle w:val="normaltextrun"/>
                <w:rFonts w:ascii="Arial" w:hAnsi="Arial" w:cs="Arial"/>
                <w:sz w:val="22"/>
                <w:szCs w:val="22"/>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153CF8">
              <w:rPr>
                <w:rStyle w:val="eop"/>
                <w:rFonts w:ascii="Arial" w:hAnsi="Arial" w:cs="Arial"/>
                <w:sz w:val="22"/>
                <w:szCs w:val="22"/>
              </w:rPr>
              <w:t> </w:t>
            </w:r>
          </w:p>
          <w:p w14:paraId="4D97E49B" w14:textId="77777777" w:rsidR="0073139C" w:rsidRPr="00153CF8" w:rsidRDefault="0073139C" w:rsidP="00153CF8">
            <w:pPr>
              <w:pStyle w:val="paragraph"/>
              <w:spacing w:before="0" w:beforeAutospacing="0" w:after="0" w:afterAutospacing="0"/>
              <w:jc w:val="both"/>
              <w:textAlignment w:val="baseline"/>
              <w:rPr>
                <w:rFonts w:ascii="Arial" w:hAnsi="Arial" w:cs="Arial"/>
                <w:sz w:val="22"/>
                <w:szCs w:val="22"/>
              </w:rPr>
            </w:pPr>
          </w:p>
          <w:p w14:paraId="4559EDD2" w14:textId="77777777" w:rsidR="002A2453"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r w:rsidRPr="00153CF8">
              <w:rPr>
                <w:rStyle w:val="eop"/>
                <w:rFonts w:ascii="Arial" w:hAnsi="Arial" w:cs="Arial"/>
                <w:sz w:val="22"/>
                <w:szCs w:val="22"/>
              </w:rPr>
              <w:t> </w:t>
            </w:r>
          </w:p>
          <w:p w14:paraId="26055913" w14:textId="4EB3E840" w:rsidR="002A2453" w:rsidRPr="00153CF8" w:rsidRDefault="002A2453" w:rsidP="00153CF8">
            <w:pPr>
              <w:pStyle w:val="paragraph"/>
              <w:spacing w:before="0" w:beforeAutospacing="0" w:after="0" w:afterAutospacing="0"/>
              <w:jc w:val="both"/>
              <w:textAlignment w:val="baseline"/>
              <w:rPr>
                <w:rFonts w:ascii="Arial" w:hAnsi="Arial" w:cs="Arial"/>
                <w:sz w:val="22"/>
                <w:szCs w:val="22"/>
              </w:rPr>
            </w:pPr>
          </w:p>
          <w:p w14:paraId="3636E1D4" w14:textId="77777777" w:rsidR="002A2453" w:rsidRPr="00153CF8" w:rsidRDefault="002A2453" w:rsidP="00153CF8">
            <w:pPr>
              <w:pStyle w:val="paragraph"/>
              <w:spacing w:before="0" w:beforeAutospacing="0" w:after="0" w:afterAutospacing="0"/>
              <w:jc w:val="both"/>
              <w:textAlignment w:val="baseline"/>
              <w:rPr>
                <w:rFonts w:ascii="Arial" w:hAnsi="Arial" w:cs="Arial"/>
                <w:sz w:val="22"/>
                <w:szCs w:val="22"/>
              </w:rPr>
            </w:pPr>
            <w:r w:rsidRPr="00153CF8">
              <w:rPr>
                <w:rStyle w:val="normaltextrun"/>
                <w:rFonts w:ascii="Arial" w:hAnsi="Arial" w:cs="Arial"/>
                <w:b/>
                <w:bCs/>
                <w:sz w:val="22"/>
                <w:szCs w:val="22"/>
              </w:rPr>
              <w:t>Commitment to Sustainability </w:t>
            </w:r>
            <w:r w:rsidRPr="00153CF8">
              <w:rPr>
                <w:rStyle w:val="eop"/>
                <w:rFonts w:ascii="Arial" w:hAnsi="Arial" w:cs="Arial"/>
                <w:sz w:val="22"/>
                <w:szCs w:val="22"/>
              </w:rPr>
              <w:t> </w:t>
            </w:r>
          </w:p>
          <w:p w14:paraId="1A061D48" w14:textId="77777777" w:rsidR="004B4643" w:rsidRPr="00153CF8" w:rsidRDefault="002A2453" w:rsidP="00153CF8">
            <w:pPr>
              <w:pStyle w:val="paragraph"/>
              <w:spacing w:before="0" w:beforeAutospacing="0" w:after="0" w:afterAutospacing="0"/>
              <w:jc w:val="both"/>
              <w:textAlignment w:val="baseline"/>
              <w:rPr>
                <w:rStyle w:val="eop"/>
                <w:rFonts w:ascii="Arial" w:hAnsi="Arial" w:cs="Arial"/>
                <w:sz w:val="22"/>
                <w:szCs w:val="22"/>
              </w:rPr>
            </w:pPr>
            <w:r w:rsidRPr="00153CF8">
              <w:rPr>
                <w:rStyle w:val="normaltextrun"/>
                <w:rFonts w:ascii="Arial" w:hAnsi="Arial" w:cs="Arial"/>
                <w:sz w:val="22"/>
                <w:szCs w:val="22"/>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r w:rsidRPr="00153CF8">
              <w:rPr>
                <w:rStyle w:val="eop"/>
                <w:rFonts w:ascii="Arial" w:hAnsi="Arial" w:cs="Arial"/>
                <w:sz w:val="22"/>
                <w:szCs w:val="22"/>
              </w:rPr>
              <w:t> </w:t>
            </w:r>
          </w:p>
          <w:p w14:paraId="63E08265" w14:textId="4AF98B79" w:rsidR="00DE6B3F" w:rsidRPr="00921D2C" w:rsidRDefault="00DE6B3F" w:rsidP="004B4643">
            <w:pPr>
              <w:pStyle w:val="paragraph"/>
              <w:spacing w:before="0" w:beforeAutospacing="0" w:after="0" w:afterAutospacing="0"/>
              <w:jc w:val="both"/>
              <w:textAlignment w:val="baseline"/>
              <w:rPr>
                <w:rFonts w:ascii="Arial" w:hAnsi="Arial" w:cs="Arial"/>
                <w:sz w:val="20"/>
                <w:szCs w:val="20"/>
              </w:rPr>
            </w:pPr>
          </w:p>
        </w:tc>
      </w:tr>
    </w:tbl>
    <w:p w14:paraId="14820C52" w14:textId="77777777" w:rsidR="003943B7" w:rsidRPr="00921D2C" w:rsidRDefault="003943B7" w:rsidP="007716A1">
      <w:pPr>
        <w:rPr>
          <w:rFonts w:ascii="Arial" w:hAnsi="Arial" w:cs="Arial"/>
          <w:sz w:val="22"/>
          <w:szCs w:val="22"/>
        </w:rPr>
      </w:pPr>
    </w:p>
    <w:sectPr w:rsidR="003943B7" w:rsidRPr="00921D2C" w:rsidSect="00413CDA">
      <w:headerReference w:type="default" r:id="rId11"/>
      <w:footerReference w:type="default" r:id="rId12"/>
      <w:headerReference w:type="first" r:id="rId13"/>
      <w:pgSz w:w="11907" w:h="16840" w:code="9"/>
      <w:pgMar w:top="851" w:right="851" w:bottom="1276"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7967" w14:textId="77777777" w:rsidR="00F079AC" w:rsidRDefault="00F079AC">
      <w:r>
        <w:separator/>
      </w:r>
    </w:p>
  </w:endnote>
  <w:endnote w:type="continuationSeparator" w:id="0">
    <w:p w14:paraId="4DF61A8A" w14:textId="77777777" w:rsidR="00F079AC" w:rsidRDefault="00F079AC">
      <w:r>
        <w:continuationSeparator/>
      </w:r>
    </w:p>
  </w:endnote>
  <w:endnote w:type="continuationNotice" w:id="1">
    <w:p w14:paraId="40A536CC" w14:textId="77777777" w:rsidR="00F079AC" w:rsidRDefault="00F07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C01" w14:textId="0031CC37" w:rsidR="00AB43AA" w:rsidRDefault="00350347">
    <w:pPr>
      <w:pStyle w:val="Footer"/>
    </w:pPr>
    <w:r>
      <w:tab/>
    </w:r>
    <w:r>
      <w:tab/>
    </w:r>
    <w:r>
      <w:tab/>
    </w:r>
    <w:r w:rsidR="00D42926">
      <w:rPr>
        <w:noProof/>
      </w:rPr>
      <w:drawing>
        <wp:inline distT="0" distB="0" distL="0" distR="0" wp14:anchorId="34512908" wp14:editId="201C7E9B">
          <wp:extent cx="836930" cy="40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405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B6ED" w14:textId="77777777" w:rsidR="00F079AC" w:rsidRDefault="00F079AC">
      <w:r>
        <w:separator/>
      </w:r>
    </w:p>
  </w:footnote>
  <w:footnote w:type="continuationSeparator" w:id="0">
    <w:p w14:paraId="1D797BE3" w14:textId="77777777" w:rsidR="00F079AC" w:rsidRDefault="00F079AC">
      <w:r>
        <w:continuationSeparator/>
      </w:r>
    </w:p>
  </w:footnote>
  <w:footnote w:type="continuationNotice" w:id="1">
    <w:p w14:paraId="06585CA3" w14:textId="77777777" w:rsidR="00F079AC" w:rsidRDefault="00F07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256C" w14:textId="32E70543" w:rsidR="00AD6AA0" w:rsidRDefault="00AD6AA0">
    <w:pPr>
      <w:pStyle w:val="Header"/>
    </w:pPr>
  </w:p>
  <w:p w14:paraId="20E95860" w14:textId="77777777" w:rsidR="00AD6AA0" w:rsidRDefault="00AD6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0179" w14:textId="0582A49A" w:rsidR="00BB27E8" w:rsidRDefault="00BB27E8">
    <w:pPr>
      <w:pStyle w:val="Header"/>
    </w:pPr>
    <w:r>
      <w:rPr>
        <w:noProof/>
      </w:rPr>
      <w:drawing>
        <wp:anchor distT="0" distB="0" distL="114300" distR="114300" simplePos="0" relativeHeight="251659264" behindDoc="1" locked="0" layoutInCell="1" allowOverlap="1" wp14:anchorId="7FF1647C" wp14:editId="2AD8055E">
          <wp:simplePos x="0" y="0"/>
          <wp:positionH relativeFrom="column">
            <wp:posOffset>4571365</wp:posOffset>
          </wp:positionH>
          <wp:positionV relativeFrom="paragraph">
            <wp:posOffset>-342900</wp:posOffset>
          </wp:positionV>
          <wp:extent cx="2326640" cy="790575"/>
          <wp:effectExtent l="0" t="0" r="0" b="9525"/>
          <wp:wrapTight wrapText="bothSides">
            <wp:wrapPolygon edited="0">
              <wp:start x="3007" y="0"/>
              <wp:lineTo x="1415" y="1041"/>
              <wp:lineTo x="177" y="4684"/>
              <wp:lineTo x="0" y="9369"/>
              <wp:lineTo x="0" y="11971"/>
              <wp:lineTo x="177" y="18217"/>
              <wp:lineTo x="1945" y="21340"/>
              <wp:lineTo x="3007" y="21340"/>
              <wp:lineTo x="4068" y="21340"/>
              <wp:lineTo x="21400" y="19258"/>
              <wp:lineTo x="21400" y="15614"/>
              <wp:lineTo x="15210" y="8848"/>
              <wp:lineTo x="21400" y="7807"/>
              <wp:lineTo x="21400" y="2602"/>
              <wp:lineTo x="4068" y="0"/>
              <wp:lineTo x="3007" y="0"/>
            </wp:wrapPolygon>
          </wp:wrapTight>
          <wp:docPr id="718447599" name="Picture 1" descr="Welcome to East Cheshire Hospice - Where people come to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East Cheshire Hospice - Where people come to l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20B"/>
    <w:multiLevelType w:val="hybridMultilevel"/>
    <w:tmpl w:val="ADEA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D10"/>
    <w:multiLevelType w:val="hybridMultilevel"/>
    <w:tmpl w:val="8314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C03D8"/>
    <w:multiLevelType w:val="hybridMultilevel"/>
    <w:tmpl w:val="47BE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F74AD"/>
    <w:multiLevelType w:val="hybridMultilevel"/>
    <w:tmpl w:val="C1D4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7680"/>
    <w:multiLevelType w:val="hybridMultilevel"/>
    <w:tmpl w:val="D018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C6FEF"/>
    <w:multiLevelType w:val="hybridMultilevel"/>
    <w:tmpl w:val="C9F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49D6"/>
    <w:multiLevelType w:val="hybridMultilevel"/>
    <w:tmpl w:val="9DA4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7599"/>
    <w:multiLevelType w:val="hybridMultilevel"/>
    <w:tmpl w:val="5BD8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2178"/>
    <w:multiLevelType w:val="hybridMultilevel"/>
    <w:tmpl w:val="4E6AA4F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25CD6E48"/>
    <w:multiLevelType w:val="hybridMultilevel"/>
    <w:tmpl w:val="EEF0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12BA4"/>
    <w:multiLevelType w:val="hybridMultilevel"/>
    <w:tmpl w:val="0B52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D1E04"/>
    <w:multiLevelType w:val="hybridMultilevel"/>
    <w:tmpl w:val="93A45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A7199"/>
    <w:multiLevelType w:val="hybridMultilevel"/>
    <w:tmpl w:val="98AC73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F3063"/>
    <w:multiLevelType w:val="hybridMultilevel"/>
    <w:tmpl w:val="F81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50F98"/>
    <w:multiLevelType w:val="hybridMultilevel"/>
    <w:tmpl w:val="FBC4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E725F"/>
    <w:multiLevelType w:val="hybridMultilevel"/>
    <w:tmpl w:val="13F4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52ABC"/>
    <w:multiLevelType w:val="hybridMultilevel"/>
    <w:tmpl w:val="786E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17A0E"/>
    <w:multiLevelType w:val="hybridMultilevel"/>
    <w:tmpl w:val="987E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91594"/>
    <w:multiLevelType w:val="hybridMultilevel"/>
    <w:tmpl w:val="EF4A87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7AD16E42"/>
    <w:multiLevelType w:val="hybridMultilevel"/>
    <w:tmpl w:val="00FE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7144D"/>
    <w:multiLevelType w:val="hybridMultilevel"/>
    <w:tmpl w:val="ECB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595983">
    <w:abstractNumId w:val="19"/>
  </w:num>
  <w:num w:numId="2" w16cid:durableId="220485128">
    <w:abstractNumId w:val="12"/>
  </w:num>
  <w:num w:numId="3" w16cid:durableId="337851834">
    <w:abstractNumId w:val="18"/>
  </w:num>
  <w:num w:numId="4" w16cid:durableId="1534919587">
    <w:abstractNumId w:val="8"/>
  </w:num>
  <w:num w:numId="5" w16cid:durableId="1882671266">
    <w:abstractNumId w:val="6"/>
  </w:num>
  <w:num w:numId="6" w16cid:durableId="895550418">
    <w:abstractNumId w:val="4"/>
  </w:num>
  <w:num w:numId="7" w16cid:durableId="2060980115">
    <w:abstractNumId w:val="11"/>
  </w:num>
  <w:num w:numId="8" w16cid:durableId="648485638">
    <w:abstractNumId w:val="9"/>
  </w:num>
  <w:num w:numId="9" w16cid:durableId="1387027786">
    <w:abstractNumId w:val="1"/>
  </w:num>
  <w:num w:numId="10" w16cid:durableId="14691810">
    <w:abstractNumId w:val="10"/>
  </w:num>
  <w:num w:numId="11" w16cid:durableId="1159423291">
    <w:abstractNumId w:val="13"/>
  </w:num>
  <w:num w:numId="12" w16cid:durableId="1577011070">
    <w:abstractNumId w:val="16"/>
  </w:num>
  <w:num w:numId="13" w16cid:durableId="1319384">
    <w:abstractNumId w:val="2"/>
  </w:num>
  <w:num w:numId="14" w16cid:durableId="500587578">
    <w:abstractNumId w:val="17"/>
  </w:num>
  <w:num w:numId="15" w16cid:durableId="1559784435">
    <w:abstractNumId w:val="15"/>
  </w:num>
  <w:num w:numId="16" w16cid:durableId="1268276435">
    <w:abstractNumId w:val="20"/>
  </w:num>
  <w:num w:numId="17" w16cid:durableId="1395393030">
    <w:abstractNumId w:val="3"/>
  </w:num>
  <w:num w:numId="18" w16cid:durableId="1075472746">
    <w:abstractNumId w:val="7"/>
  </w:num>
  <w:num w:numId="19" w16cid:durableId="1325357576">
    <w:abstractNumId w:val="5"/>
  </w:num>
  <w:num w:numId="20" w16cid:durableId="146212803">
    <w:abstractNumId w:val="0"/>
  </w:num>
  <w:num w:numId="21" w16cid:durableId="14838865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FF"/>
    <w:rsid w:val="000076FF"/>
    <w:rsid w:val="0003764C"/>
    <w:rsid w:val="00040F4B"/>
    <w:rsid w:val="00043969"/>
    <w:rsid w:val="00045F5D"/>
    <w:rsid w:val="00046BD2"/>
    <w:rsid w:val="000511E6"/>
    <w:rsid w:val="00054FAA"/>
    <w:rsid w:val="0005558A"/>
    <w:rsid w:val="00057192"/>
    <w:rsid w:val="000649B9"/>
    <w:rsid w:val="000703FF"/>
    <w:rsid w:val="000704B1"/>
    <w:rsid w:val="00073E94"/>
    <w:rsid w:val="0007435E"/>
    <w:rsid w:val="00083B4C"/>
    <w:rsid w:val="00087C35"/>
    <w:rsid w:val="0009234D"/>
    <w:rsid w:val="000933C9"/>
    <w:rsid w:val="0009421E"/>
    <w:rsid w:val="000A0553"/>
    <w:rsid w:val="000A2DB0"/>
    <w:rsid w:val="000A2DB1"/>
    <w:rsid w:val="000A3E8F"/>
    <w:rsid w:val="000A49FF"/>
    <w:rsid w:val="000A5FBC"/>
    <w:rsid w:val="000A782E"/>
    <w:rsid w:val="000B78BA"/>
    <w:rsid w:val="000C1125"/>
    <w:rsid w:val="000C289A"/>
    <w:rsid w:val="000C5543"/>
    <w:rsid w:val="000C694B"/>
    <w:rsid w:val="000D0058"/>
    <w:rsid w:val="000D6B09"/>
    <w:rsid w:val="000E2817"/>
    <w:rsid w:val="000E7D30"/>
    <w:rsid w:val="000F29DC"/>
    <w:rsid w:val="000F303F"/>
    <w:rsid w:val="000F4369"/>
    <w:rsid w:val="000F51F7"/>
    <w:rsid w:val="000F574B"/>
    <w:rsid w:val="001002E4"/>
    <w:rsid w:val="0010151D"/>
    <w:rsid w:val="00104D06"/>
    <w:rsid w:val="0011279C"/>
    <w:rsid w:val="001142D1"/>
    <w:rsid w:val="00123E8C"/>
    <w:rsid w:val="001274A0"/>
    <w:rsid w:val="00133E89"/>
    <w:rsid w:val="00135567"/>
    <w:rsid w:val="00137AF0"/>
    <w:rsid w:val="00142764"/>
    <w:rsid w:val="00147645"/>
    <w:rsid w:val="00153CF8"/>
    <w:rsid w:val="001624DC"/>
    <w:rsid w:val="00164503"/>
    <w:rsid w:val="00164D8B"/>
    <w:rsid w:val="00166E1F"/>
    <w:rsid w:val="00174771"/>
    <w:rsid w:val="00183C2A"/>
    <w:rsid w:val="0018718B"/>
    <w:rsid w:val="00191F5F"/>
    <w:rsid w:val="001A3C3D"/>
    <w:rsid w:val="001A7C80"/>
    <w:rsid w:val="001B6D89"/>
    <w:rsid w:val="001C6749"/>
    <w:rsid w:val="001D1A41"/>
    <w:rsid w:val="001E2283"/>
    <w:rsid w:val="001E2B8C"/>
    <w:rsid w:val="001E39FE"/>
    <w:rsid w:val="001E4E06"/>
    <w:rsid w:val="001E60BE"/>
    <w:rsid w:val="001F1787"/>
    <w:rsid w:val="001F652A"/>
    <w:rsid w:val="00202F56"/>
    <w:rsid w:val="00206144"/>
    <w:rsid w:val="002106D2"/>
    <w:rsid w:val="00216BD5"/>
    <w:rsid w:val="00220A97"/>
    <w:rsid w:val="00224B53"/>
    <w:rsid w:val="0023350D"/>
    <w:rsid w:val="002407C6"/>
    <w:rsid w:val="002426EF"/>
    <w:rsid w:val="002441A8"/>
    <w:rsid w:val="002570CA"/>
    <w:rsid w:val="002612F9"/>
    <w:rsid w:val="00265E5E"/>
    <w:rsid w:val="00270B3E"/>
    <w:rsid w:val="00275508"/>
    <w:rsid w:val="0027736D"/>
    <w:rsid w:val="00292DE0"/>
    <w:rsid w:val="00294EAA"/>
    <w:rsid w:val="00296EFD"/>
    <w:rsid w:val="002A2453"/>
    <w:rsid w:val="002B324B"/>
    <w:rsid w:val="002B5F7E"/>
    <w:rsid w:val="002B7DF6"/>
    <w:rsid w:val="002C3B54"/>
    <w:rsid w:val="002D1F27"/>
    <w:rsid w:val="002D5ABC"/>
    <w:rsid w:val="002D706D"/>
    <w:rsid w:val="002E080D"/>
    <w:rsid w:val="002E5083"/>
    <w:rsid w:val="002E524B"/>
    <w:rsid w:val="002F18BC"/>
    <w:rsid w:val="00302BE0"/>
    <w:rsid w:val="00303940"/>
    <w:rsid w:val="00304270"/>
    <w:rsid w:val="00304426"/>
    <w:rsid w:val="00306768"/>
    <w:rsid w:val="003101DD"/>
    <w:rsid w:val="00315425"/>
    <w:rsid w:val="003204AE"/>
    <w:rsid w:val="00326077"/>
    <w:rsid w:val="0033100A"/>
    <w:rsid w:val="00331C69"/>
    <w:rsid w:val="003408D2"/>
    <w:rsid w:val="00350347"/>
    <w:rsid w:val="003510B9"/>
    <w:rsid w:val="00354288"/>
    <w:rsid w:val="00357F75"/>
    <w:rsid w:val="00364CF5"/>
    <w:rsid w:val="003657C2"/>
    <w:rsid w:val="003741AC"/>
    <w:rsid w:val="00381A98"/>
    <w:rsid w:val="003943B7"/>
    <w:rsid w:val="00394ADD"/>
    <w:rsid w:val="003A3A7C"/>
    <w:rsid w:val="003B21AD"/>
    <w:rsid w:val="003B2904"/>
    <w:rsid w:val="003D20E5"/>
    <w:rsid w:val="003D29E9"/>
    <w:rsid w:val="003D765D"/>
    <w:rsid w:val="003E317A"/>
    <w:rsid w:val="003F022B"/>
    <w:rsid w:val="00402901"/>
    <w:rsid w:val="00402AF6"/>
    <w:rsid w:val="00410FC2"/>
    <w:rsid w:val="00413CDA"/>
    <w:rsid w:val="00417D97"/>
    <w:rsid w:val="00420E0F"/>
    <w:rsid w:val="0042559C"/>
    <w:rsid w:val="00434F5F"/>
    <w:rsid w:val="0044023D"/>
    <w:rsid w:val="00441556"/>
    <w:rsid w:val="00442680"/>
    <w:rsid w:val="00451D9B"/>
    <w:rsid w:val="004556AA"/>
    <w:rsid w:val="0046030B"/>
    <w:rsid w:val="00482D32"/>
    <w:rsid w:val="00484F87"/>
    <w:rsid w:val="00485AFA"/>
    <w:rsid w:val="00491159"/>
    <w:rsid w:val="0049569F"/>
    <w:rsid w:val="00495A90"/>
    <w:rsid w:val="004A0CF6"/>
    <w:rsid w:val="004A27B3"/>
    <w:rsid w:val="004A344D"/>
    <w:rsid w:val="004B047B"/>
    <w:rsid w:val="004B39F2"/>
    <w:rsid w:val="004B4643"/>
    <w:rsid w:val="004C645E"/>
    <w:rsid w:val="004C71B7"/>
    <w:rsid w:val="004E038D"/>
    <w:rsid w:val="004E2DD4"/>
    <w:rsid w:val="004E311D"/>
    <w:rsid w:val="004E7C01"/>
    <w:rsid w:val="004F0519"/>
    <w:rsid w:val="004F27DB"/>
    <w:rsid w:val="005034C9"/>
    <w:rsid w:val="005045E2"/>
    <w:rsid w:val="005102EB"/>
    <w:rsid w:val="00516130"/>
    <w:rsid w:val="005169C3"/>
    <w:rsid w:val="00517AF1"/>
    <w:rsid w:val="00525F3C"/>
    <w:rsid w:val="005345DA"/>
    <w:rsid w:val="0054025D"/>
    <w:rsid w:val="0054279B"/>
    <w:rsid w:val="00546D64"/>
    <w:rsid w:val="0055491E"/>
    <w:rsid w:val="00554A60"/>
    <w:rsid w:val="00554BCA"/>
    <w:rsid w:val="00556745"/>
    <w:rsid w:val="0056626A"/>
    <w:rsid w:val="005743A4"/>
    <w:rsid w:val="00585986"/>
    <w:rsid w:val="0059199F"/>
    <w:rsid w:val="005A1340"/>
    <w:rsid w:val="005B575C"/>
    <w:rsid w:val="005B5E44"/>
    <w:rsid w:val="005B699E"/>
    <w:rsid w:val="005B7B07"/>
    <w:rsid w:val="005C0E64"/>
    <w:rsid w:val="005C0FE4"/>
    <w:rsid w:val="005C2AAA"/>
    <w:rsid w:val="005C3C79"/>
    <w:rsid w:val="005D4621"/>
    <w:rsid w:val="005E0D38"/>
    <w:rsid w:val="005E1B87"/>
    <w:rsid w:val="005F7F76"/>
    <w:rsid w:val="006009E0"/>
    <w:rsid w:val="0060383C"/>
    <w:rsid w:val="0060543F"/>
    <w:rsid w:val="00615274"/>
    <w:rsid w:val="00615DB8"/>
    <w:rsid w:val="006221FA"/>
    <w:rsid w:val="00624719"/>
    <w:rsid w:val="006306D5"/>
    <w:rsid w:val="006319F4"/>
    <w:rsid w:val="00634E26"/>
    <w:rsid w:val="00636DDE"/>
    <w:rsid w:val="00644E0B"/>
    <w:rsid w:val="00646A87"/>
    <w:rsid w:val="0065128D"/>
    <w:rsid w:val="00651505"/>
    <w:rsid w:val="00651B6D"/>
    <w:rsid w:val="00655621"/>
    <w:rsid w:val="00660528"/>
    <w:rsid w:val="00662C95"/>
    <w:rsid w:val="0066692E"/>
    <w:rsid w:val="00676F57"/>
    <w:rsid w:val="00680A0A"/>
    <w:rsid w:val="00683785"/>
    <w:rsid w:val="0068410E"/>
    <w:rsid w:val="00693141"/>
    <w:rsid w:val="006B2B42"/>
    <w:rsid w:val="006B3AC7"/>
    <w:rsid w:val="006D2ADB"/>
    <w:rsid w:val="006E39AC"/>
    <w:rsid w:val="006F5AA5"/>
    <w:rsid w:val="006F7514"/>
    <w:rsid w:val="006F7ECE"/>
    <w:rsid w:val="00700810"/>
    <w:rsid w:val="007015B6"/>
    <w:rsid w:val="00703FEC"/>
    <w:rsid w:val="00720C1E"/>
    <w:rsid w:val="0072385F"/>
    <w:rsid w:val="0072655B"/>
    <w:rsid w:val="0073139C"/>
    <w:rsid w:val="00732199"/>
    <w:rsid w:val="00754A2F"/>
    <w:rsid w:val="007578D5"/>
    <w:rsid w:val="00770468"/>
    <w:rsid w:val="00770575"/>
    <w:rsid w:val="007716A1"/>
    <w:rsid w:val="00773466"/>
    <w:rsid w:val="00776A69"/>
    <w:rsid w:val="0078703D"/>
    <w:rsid w:val="0079129F"/>
    <w:rsid w:val="007A23C0"/>
    <w:rsid w:val="007A29C3"/>
    <w:rsid w:val="007A328F"/>
    <w:rsid w:val="007A60AE"/>
    <w:rsid w:val="007B1AF5"/>
    <w:rsid w:val="007B31C7"/>
    <w:rsid w:val="007B56CF"/>
    <w:rsid w:val="007B77BF"/>
    <w:rsid w:val="007C006E"/>
    <w:rsid w:val="007D418A"/>
    <w:rsid w:val="007D5A95"/>
    <w:rsid w:val="007F3B36"/>
    <w:rsid w:val="007F4BD0"/>
    <w:rsid w:val="007F79DA"/>
    <w:rsid w:val="00812F6C"/>
    <w:rsid w:val="00821CDA"/>
    <w:rsid w:val="0082588C"/>
    <w:rsid w:val="00831574"/>
    <w:rsid w:val="00837C70"/>
    <w:rsid w:val="008471B4"/>
    <w:rsid w:val="0086067A"/>
    <w:rsid w:val="00862CC1"/>
    <w:rsid w:val="00867D9F"/>
    <w:rsid w:val="00871E7F"/>
    <w:rsid w:val="0087761C"/>
    <w:rsid w:val="0088748A"/>
    <w:rsid w:val="008A3294"/>
    <w:rsid w:val="008A52DA"/>
    <w:rsid w:val="008B44AD"/>
    <w:rsid w:val="008C0569"/>
    <w:rsid w:val="008C393E"/>
    <w:rsid w:val="008C5CCB"/>
    <w:rsid w:val="008D1663"/>
    <w:rsid w:val="008D2539"/>
    <w:rsid w:val="008D6519"/>
    <w:rsid w:val="008E6B20"/>
    <w:rsid w:val="008F0849"/>
    <w:rsid w:val="008F0D40"/>
    <w:rsid w:val="008F1462"/>
    <w:rsid w:val="008F1E13"/>
    <w:rsid w:val="008F71FD"/>
    <w:rsid w:val="00900797"/>
    <w:rsid w:val="00901380"/>
    <w:rsid w:val="00901FD1"/>
    <w:rsid w:val="00903862"/>
    <w:rsid w:val="00905CBA"/>
    <w:rsid w:val="00914B99"/>
    <w:rsid w:val="00921AE3"/>
    <w:rsid w:val="00921D2C"/>
    <w:rsid w:val="00923773"/>
    <w:rsid w:val="00925255"/>
    <w:rsid w:val="0093245C"/>
    <w:rsid w:val="009328B2"/>
    <w:rsid w:val="00934473"/>
    <w:rsid w:val="00940EED"/>
    <w:rsid w:val="009478F8"/>
    <w:rsid w:val="00950E12"/>
    <w:rsid w:val="00954DE5"/>
    <w:rsid w:val="009568E5"/>
    <w:rsid w:val="00962046"/>
    <w:rsid w:val="009701F3"/>
    <w:rsid w:val="0097175A"/>
    <w:rsid w:val="00974873"/>
    <w:rsid w:val="0098174E"/>
    <w:rsid w:val="00991EF4"/>
    <w:rsid w:val="00993D10"/>
    <w:rsid w:val="009A3E98"/>
    <w:rsid w:val="009B4A15"/>
    <w:rsid w:val="009C4B0F"/>
    <w:rsid w:val="009D2FAB"/>
    <w:rsid w:val="009D4446"/>
    <w:rsid w:val="009E6256"/>
    <w:rsid w:val="009E64E4"/>
    <w:rsid w:val="00A01D36"/>
    <w:rsid w:val="00A04A1D"/>
    <w:rsid w:val="00A056B0"/>
    <w:rsid w:val="00A10443"/>
    <w:rsid w:val="00A17658"/>
    <w:rsid w:val="00A2171E"/>
    <w:rsid w:val="00A26D7B"/>
    <w:rsid w:val="00A322F0"/>
    <w:rsid w:val="00A36B73"/>
    <w:rsid w:val="00A37694"/>
    <w:rsid w:val="00A37AA1"/>
    <w:rsid w:val="00A4079D"/>
    <w:rsid w:val="00A43895"/>
    <w:rsid w:val="00A4598E"/>
    <w:rsid w:val="00A521F5"/>
    <w:rsid w:val="00A54B5F"/>
    <w:rsid w:val="00A5601E"/>
    <w:rsid w:val="00A6340D"/>
    <w:rsid w:val="00A67410"/>
    <w:rsid w:val="00A71BE9"/>
    <w:rsid w:val="00A80278"/>
    <w:rsid w:val="00A873EB"/>
    <w:rsid w:val="00A91260"/>
    <w:rsid w:val="00A9397B"/>
    <w:rsid w:val="00A94A7C"/>
    <w:rsid w:val="00A95AC1"/>
    <w:rsid w:val="00A96575"/>
    <w:rsid w:val="00AA2346"/>
    <w:rsid w:val="00AA337C"/>
    <w:rsid w:val="00AA6861"/>
    <w:rsid w:val="00AB3EA9"/>
    <w:rsid w:val="00AB43AA"/>
    <w:rsid w:val="00AB6A4E"/>
    <w:rsid w:val="00AB7794"/>
    <w:rsid w:val="00AC6AB0"/>
    <w:rsid w:val="00AD0B7B"/>
    <w:rsid w:val="00AD6AA0"/>
    <w:rsid w:val="00AE1FB8"/>
    <w:rsid w:val="00AF040E"/>
    <w:rsid w:val="00AF3152"/>
    <w:rsid w:val="00B04EB8"/>
    <w:rsid w:val="00B06B57"/>
    <w:rsid w:val="00B14916"/>
    <w:rsid w:val="00B2086B"/>
    <w:rsid w:val="00B21BB2"/>
    <w:rsid w:val="00B269CB"/>
    <w:rsid w:val="00B348FA"/>
    <w:rsid w:val="00B42FA2"/>
    <w:rsid w:val="00B504F0"/>
    <w:rsid w:val="00B54A3A"/>
    <w:rsid w:val="00B576DD"/>
    <w:rsid w:val="00B603AC"/>
    <w:rsid w:val="00B74194"/>
    <w:rsid w:val="00B75223"/>
    <w:rsid w:val="00B76C30"/>
    <w:rsid w:val="00B831A6"/>
    <w:rsid w:val="00B90F47"/>
    <w:rsid w:val="00B91175"/>
    <w:rsid w:val="00BA71BF"/>
    <w:rsid w:val="00BA7C56"/>
    <w:rsid w:val="00BB27E8"/>
    <w:rsid w:val="00BB2BA1"/>
    <w:rsid w:val="00BC201D"/>
    <w:rsid w:val="00BC379B"/>
    <w:rsid w:val="00BD377B"/>
    <w:rsid w:val="00BE2738"/>
    <w:rsid w:val="00BE7CA8"/>
    <w:rsid w:val="00BF4B4D"/>
    <w:rsid w:val="00C034BF"/>
    <w:rsid w:val="00C03CFC"/>
    <w:rsid w:val="00C146CC"/>
    <w:rsid w:val="00C1547D"/>
    <w:rsid w:val="00C16136"/>
    <w:rsid w:val="00C231C2"/>
    <w:rsid w:val="00C23772"/>
    <w:rsid w:val="00C27F7B"/>
    <w:rsid w:val="00C309E8"/>
    <w:rsid w:val="00C419D8"/>
    <w:rsid w:val="00C447CA"/>
    <w:rsid w:val="00C4518D"/>
    <w:rsid w:val="00C5793B"/>
    <w:rsid w:val="00C7657E"/>
    <w:rsid w:val="00C81ECC"/>
    <w:rsid w:val="00C83123"/>
    <w:rsid w:val="00C91E56"/>
    <w:rsid w:val="00C94EFB"/>
    <w:rsid w:val="00CA249D"/>
    <w:rsid w:val="00CA7BFC"/>
    <w:rsid w:val="00CB1442"/>
    <w:rsid w:val="00CB1C56"/>
    <w:rsid w:val="00CC77E9"/>
    <w:rsid w:val="00CE5E8E"/>
    <w:rsid w:val="00CE7AE3"/>
    <w:rsid w:val="00CF152F"/>
    <w:rsid w:val="00CF3EDA"/>
    <w:rsid w:val="00CF4952"/>
    <w:rsid w:val="00CF6776"/>
    <w:rsid w:val="00CF714F"/>
    <w:rsid w:val="00D00BCB"/>
    <w:rsid w:val="00D11BC1"/>
    <w:rsid w:val="00D13490"/>
    <w:rsid w:val="00D174C7"/>
    <w:rsid w:val="00D3326C"/>
    <w:rsid w:val="00D42926"/>
    <w:rsid w:val="00D45E2B"/>
    <w:rsid w:val="00D51800"/>
    <w:rsid w:val="00D528C9"/>
    <w:rsid w:val="00D5535E"/>
    <w:rsid w:val="00D554FB"/>
    <w:rsid w:val="00D6096F"/>
    <w:rsid w:val="00D76A66"/>
    <w:rsid w:val="00D778AF"/>
    <w:rsid w:val="00D828F7"/>
    <w:rsid w:val="00D8349E"/>
    <w:rsid w:val="00D85359"/>
    <w:rsid w:val="00D926CB"/>
    <w:rsid w:val="00D94CE1"/>
    <w:rsid w:val="00D95A51"/>
    <w:rsid w:val="00DA3D46"/>
    <w:rsid w:val="00DB1DE9"/>
    <w:rsid w:val="00DB62DF"/>
    <w:rsid w:val="00DB7F93"/>
    <w:rsid w:val="00DC2206"/>
    <w:rsid w:val="00DD5087"/>
    <w:rsid w:val="00DD574D"/>
    <w:rsid w:val="00DD6795"/>
    <w:rsid w:val="00DE5605"/>
    <w:rsid w:val="00DE6B3F"/>
    <w:rsid w:val="00DF21B9"/>
    <w:rsid w:val="00DF56CC"/>
    <w:rsid w:val="00E00173"/>
    <w:rsid w:val="00E0160F"/>
    <w:rsid w:val="00E043C2"/>
    <w:rsid w:val="00E06D35"/>
    <w:rsid w:val="00E07475"/>
    <w:rsid w:val="00E2388C"/>
    <w:rsid w:val="00E25317"/>
    <w:rsid w:val="00E27556"/>
    <w:rsid w:val="00E31C58"/>
    <w:rsid w:val="00E3236E"/>
    <w:rsid w:val="00E33453"/>
    <w:rsid w:val="00E34361"/>
    <w:rsid w:val="00E44F4F"/>
    <w:rsid w:val="00E5142A"/>
    <w:rsid w:val="00E54B69"/>
    <w:rsid w:val="00E63C83"/>
    <w:rsid w:val="00E665E1"/>
    <w:rsid w:val="00E816F2"/>
    <w:rsid w:val="00E82DDF"/>
    <w:rsid w:val="00E8313F"/>
    <w:rsid w:val="00E831FB"/>
    <w:rsid w:val="00E870C3"/>
    <w:rsid w:val="00E95B64"/>
    <w:rsid w:val="00EA44A8"/>
    <w:rsid w:val="00EA4AF7"/>
    <w:rsid w:val="00EB2069"/>
    <w:rsid w:val="00EB372D"/>
    <w:rsid w:val="00EC14F0"/>
    <w:rsid w:val="00ED03E5"/>
    <w:rsid w:val="00ED511D"/>
    <w:rsid w:val="00ED5F2D"/>
    <w:rsid w:val="00ED7B95"/>
    <w:rsid w:val="00EE187F"/>
    <w:rsid w:val="00EF64B0"/>
    <w:rsid w:val="00EF7FC7"/>
    <w:rsid w:val="00F079AC"/>
    <w:rsid w:val="00F07B97"/>
    <w:rsid w:val="00F134E6"/>
    <w:rsid w:val="00F16E81"/>
    <w:rsid w:val="00F21139"/>
    <w:rsid w:val="00F22616"/>
    <w:rsid w:val="00F23DD1"/>
    <w:rsid w:val="00F24B40"/>
    <w:rsid w:val="00F24BB5"/>
    <w:rsid w:val="00F2564C"/>
    <w:rsid w:val="00F3384C"/>
    <w:rsid w:val="00F35AB5"/>
    <w:rsid w:val="00F37FD9"/>
    <w:rsid w:val="00F4118E"/>
    <w:rsid w:val="00F45661"/>
    <w:rsid w:val="00F5017D"/>
    <w:rsid w:val="00F50E70"/>
    <w:rsid w:val="00F51E8C"/>
    <w:rsid w:val="00F54A38"/>
    <w:rsid w:val="00F67566"/>
    <w:rsid w:val="00F76367"/>
    <w:rsid w:val="00F769D2"/>
    <w:rsid w:val="00F77162"/>
    <w:rsid w:val="00F83AE6"/>
    <w:rsid w:val="00F863C5"/>
    <w:rsid w:val="00F87D84"/>
    <w:rsid w:val="00F92565"/>
    <w:rsid w:val="00F95849"/>
    <w:rsid w:val="00FA1E9C"/>
    <w:rsid w:val="00FA745E"/>
    <w:rsid w:val="00FB49D4"/>
    <w:rsid w:val="00FC0954"/>
    <w:rsid w:val="00FC5079"/>
    <w:rsid w:val="00FC70D2"/>
    <w:rsid w:val="00FD31F0"/>
    <w:rsid w:val="00FD3508"/>
    <w:rsid w:val="00FD6B25"/>
    <w:rsid w:val="00FD7891"/>
    <w:rsid w:val="00FE261C"/>
    <w:rsid w:val="00FE4690"/>
    <w:rsid w:val="00FE5559"/>
    <w:rsid w:val="00FE6422"/>
    <w:rsid w:val="00FF23DC"/>
    <w:rsid w:val="00FF6DA0"/>
    <w:rsid w:val="57D797E7"/>
    <w:rsid w:val="5D7DB6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92A78"/>
  <w15:chartTrackingRefBased/>
  <w15:docId w15:val="{27D37A30-77D2-4980-8E5C-EC66648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AC"/>
    <w:rPr>
      <w:sz w:val="24"/>
      <w:szCs w:val="24"/>
    </w:rPr>
  </w:style>
  <w:style w:type="paragraph" w:styleId="Heading1">
    <w:name w:val="heading 1"/>
    <w:basedOn w:val="Normal"/>
    <w:next w:val="Normal"/>
    <w:link w:val="Heading1Char"/>
    <w:uiPriority w:val="99"/>
    <w:qFormat/>
    <w:rsid w:val="000076FF"/>
    <w:pPr>
      <w:keepNext/>
      <w:jc w:val="center"/>
      <w:outlineLvl w:val="0"/>
    </w:pPr>
    <w:rPr>
      <w:rFonts w:ascii="Arial" w:hAnsi="Arial"/>
      <w:b/>
      <w:szCs w:val="20"/>
      <w:lang w:eastAsia="en-US"/>
    </w:rPr>
  </w:style>
  <w:style w:type="paragraph" w:styleId="Heading2">
    <w:name w:val="heading 2"/>
    <w:basedOn w:val="Normal"/>
    <w:next w:val="Normal"/>
    <w:link w:val="Heading2Char"/>
    <w:uiPriority w:val="99"/>
    <w:qFormat/>
    <w:rsid w:val="000076FF"/>
    <w:pPr>
      <w:keepNext/>
      <w:outlineLvl w:val="1"/>
    </w:pPr>
    <w:rPr>
      <w:rFonts w:ascii="Arial" w:hAnsi="Arial"/>
      <w:b/>
      <w:szCs w:val="20"/>
      <w:lang w:eastAsia="en-US"/>
    </w:rPr>
  </w:style>
  <w:style w:type="paragraph" w:styleId="Heading3">
    <w:name w:val="heading 3"/>
    <w:basedOn w:val="Normal"/>
    <w:next w:val="Normal"/>
    <w:link w:val="Heading3Char"/>
    <w:uiPriority w:val="99"/>
    <w:qFormat/>
    <w:rsid w:val="000076FF"/>
    <w:pPr>
      <w:keepNext/>
      <w:jc w:val="center"/>
      <w:outlineLvl w:val="2"/>
    </w:pPr>
    <w:rPr>
      <w:rFonts w:ascii="Arial" w:hAnsi="Arial"/>
      <w:b/>
      <w:bCs/>
      <w:sz w:val="36"/>
      <w:szCs w:val="20"/>
      <w:lang w:eastAsia="en-US"/>
    </w:rPr>
  </w:style>
  <w:style w:type="paragraph" w:styleId="Heading4">
    <w:name w:val="heading 4"/>
    <w:basedOn w:val="Normal"/>
    <w:next w:val="Normal"/>
    <w:link w:val="Heading4Char"/>
    <w:uiPriority w:val="99"/>
    <w:qFormat/>
    <w:rsid w:val="00D554F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5AFA"/>
    <w:rPr>
      <w:rFonts w:ascii="Cambria" w:hAnsi="Cambria" w:cs="Times New Roman"/>
      <w:b/>
      <w:bCs/>
      <w:kern w:val="32"/>
      <w:sz w:val="32"/>
      <w:szCs w:val="32"/>
    </w:rPr>
  </w:style>
  <w:style w:type="character" w:customStyle="1" w:styleId="Heading2Char">
    <w:name w:val="Heading 2 Char"/>
    <w:link w:val="Heading2"/>
    <w:uiPriority w:val="99"/>
    <w:semiHidden/>
    <w:locked/>
    <w:rsid w:val="00485AFA"/>
    <w:rPr>
      <w:rFonts w:ascii="Cambria" w:hAnsi="Cambria" w:cs="Times New Roman"/>
      <w:b/>
      <w:bCs/>
      <w:i/>
      <w:iCs/>
      <w:sz w:val="28"/>
      <w:szCs w:val="28"/>
    </w:rPr>
  </w:style>
  <w:style w:type="character" w:customStyle="1" w:styleId="Heading3Char">
    <w:name w:val="Heading 3 Char"/>
    <w:link w:val="Heading3"/>
    <w:uiPriority w:val="99"/>
    <w:semiHidden/>
    <w:locked/>
    <w:rsid w:val="00485AFA"/>
    <w:rPr>
      <w:rFonts w:ascii="Cambria" w:hAnsi="Cambria" w:cs="Times New Roman"/>
      <w:b/>
      <w:bCs/>
      <w:sz w:val="26"/>
      <w:szCs w:val="26"/>
    </w:rPr>
  </w:style>
  <w:style w:type="character" w:customStyle="1" w:styleId="Heading4Char">
    <w:name w:val="Heading 4 Char"/>
    <w:link w:val="Heading4"/>
    <w:uiPriority w:val="99"/>
    <w:semiHidden/>
    <w:locked/>
    <w:rsid w:val="00D554FB"/>
    <w:rPr>
      <w:rFonts w:ascii="Calibri" w:hAnsi="Calibri" w:cs="Times New Roman"/>
      <w:b/>
      <w:bCs/>
      <w:sz w:val="28"/>
      <w:szCs w:val="28"/>
    </w:rPr>
  </w:style>
  <w:style w:type="paragraph" w:styleId="Footer">
    <w:name w:val="footer"/>
    <w:basedOn w:val="Normal"/>
    <w:link w:val="FooterChar"/>
    <w:uiPriority w:val="99"/>
    <w:rsid w:val="000076FF"/>
    <w:pPr>
      <w:tabs>
        <w:tab w:val="center" w:pos="4153"/>
        <w:tab w:val="right" w:pos="8306"/>
      </w:tabs>
    </w:pPr>
  </w:style>
  <w:style w:type="character" w:customStyle="1" w:styleId="FooterChar">
    <w:name w:val="Footer Char"/>
    <w:link w:val="Footer"/>
    <w:uiPriority w:val="99"/>
    <w:locked/>
    <w:rsid w:val="00D554FB"/>
    <w:rPr>
      <w:rFonts w:cs="Times New Roman"/>
      <w:sz w:val="24"/>
      <w:szCs w:val="24"/>
    </w:rPr>
  </w:style>
  <w:style w:type="character" w:styleId="PageNumber">
    <w:name w:val="page number"/>
    <w:uiPriority w:val="99"/>
    <w:rsid w:val="000076FF"/>
    <w:rPr>
      <w:rFonts w:cs="Times New Roman"/>
    </w:rPr>
  </w:style>
  <w:style w:type="paragraph" w:styleId="Header">
    <w:name w:val="header"/>
    <w:basedOn w:val="Normal"/>
    <w:link w:val="HeaderChar"/>
    <w:uiPriority w:val="99"/>
    <w:rsid w:val="000076FF"/>
    <w:pPr>
      <w:tabs>
        <w:tab w:val="center" w:pos="4153"/>
        <w:tab w:val="right" w:pos="8306"/>
      </w:tabs>
    </w:pPr>
  </w:style>
  <w:style w:type="character" w:customStyle="1" w:styleId="HeaderChar">
    <w:name w:val="Header Char"/>
    <w:link w:val="Header"/>
    <w:uiPriority w:val="99"/>
    <w:semiHidden/>
    <w:locked/>
    <w:rsid w:val="00485AFA"/>
    <w:rPr>
      <w:rFonts w:cs="Times New Roman"/>
      <w:sz w:val="24"/>
      <w:szCs w:val="24"/>
    </w:rPr>
  </w:style>
  <w:style w:type="paragraph" w:styleId="BodyText">
    <w:name w:val="Body Text"/>
    <w:basedOn w:val="Normal"/>
    <w:link w:val="BodyTextChar"/>
    <w:uiPriority w:val="99"/>
    <w:rsid w:val="000076FF"/>
    <w:rPr>
      <w:sz w:val="28"/>
      <w:szCs w:val="20"/>
      <w:lang w:eastAsia="en-US"/>
    </w:rPr>
  </w:style>
  <w:style w:type="character" w:customStyle="1" w:styleId="BodyTextChar">
    <w:name w:val="Body Text Char"/>
    <w:link w:val="BodyText"/>
    <w:uiPriority w:val="99"/>
    <w:semiHidden/>
    <w:locked/>
    <w:rsid w:val="00485AFA"/>
    <w:rPr>
      <w:rFonts w:cs="Times New Roman"/>
      <w:sz w:val="24"/>
      <w:szCs w:val="24"/>
    </w:rPr>
  </w:style>
  <w:style w:type="paragraph" w:styleId="BodyTextIndent">
    <w:name w:val="Body Text Indent"/>
    <w:basedOn w:val="Normal"/>
    <w:link w:val="BodyTextIndentChar"/>
    <w:uiPriority w:val="99"/>
    <w:rsid w:val="000076FF"/>
    <w:pPr>
      <w:ind w:left="360"/>
    </w:pPr>
    <w:rPr>
      <w:rFonts w:ascii="Arial" w:hAnsi="Arial"/>
      <w:sz w:val="22"/>
      <w:szCs w:val="20"/>
      <w:lang w:eastAsia="en-US"/>
    </w:rPr>
  </w:style>
  <w:style w:type="character" w:customStyle="1" w:styleId="BodyTextIndentChar">
    <w:name w:val="Body Text Indent Char"/>
    <w:link w:val="BodyTextIndent"/>
    <w:uiPriority w:val="99"/>
    <w:semiHidden/>
    <w:locked/>
    <w:rsid w:val="00485AFA"/>
    <w:rPr>
      <w:rFonts w:cs="Times New Roman"/>
      <w:sz w:val="24"/>
      <w:szCs w:val="24"/>
    </w:rPr>
  </w:style>
  <w:style w:type="paragraph" w:styleId="BodyText3">
    <w:name w:val="Body Text 3"/>
    <w:basedOn w:val="Normal"/>
    <w:link w:val="BodyText3Char"/>
    <w:uiPriority w:val="99"/>
    <w:rsid w:val="000076FF"/>
    <w:pPr>
      <w:spacing w:after="120"/>
    </w:pPr>
    <w:rPr>
      <w:sz w:val="16"/>
      <w:szCs w:val="16"/>
    </w:rPr>
  </w:style>
  <w:style w:type="character" w:customStyle="1" w:styleId="BodyText3Char">
    <w:name w:val="Body Text 3 Char"/>
    <w:link w:val="BodyText3"/>
    <w:uiPriority w:val="99"/>
    <w:semiHidden/>
    <w:locked/>
    <w:rsid w:val="00485AFA"/>
    <w:rPr>
      <w:rFonts w:cs="Times New Roman"/>
      <w:sz w:val="16"/>
      <w:szCs w:val="16"/>
    </w:rPr>
  </w:style>
  <w:style w:type="paragraph" w:styleId="BalloonText">
    <w:name w:val="Balloon Text"/>
    <w:basedOn w:val="Normal"/>
    <w:link w:val="BalloonTextChar"/>
    <w:uiPriority w:val="99"/>
    <w:rsid w:val="000F51F7"/>
    <w:rPr>
      <w:rFonts w:ascii="Tahoma" w:hAnsi="Tahoma" w:cs="Tahoma"/>
      <w:sz w:val="16"/>
      <w:szCs w:val="16"/>
    </w:rPr>
  </w:style>
  <w:style w:type="character" w:customStyle="1" w:styleId="BalloonTextChar">
    <w:name w:val="Balloon Text Char"/>
    <w:link w:val="BalloonText"/>
    <w:uiPriority w:val="99"/>
    <w:locked/>
    <w:rsid w:val="000F51F7"/>
    <w:rPr>
      <w:rFonts w:ascii="Tahoma" w:hAnsi="Tahoma" w:cs="Tahoma"/>
      <w:sz w:val="16"/>
      <w:szCs w:val="16"/>
    </w:rPr>
  </w:style>
  <w:style w:type="character" w:customStyle="1" w:styleId="normalchar1">
    <w:name w:val="normal__char1"/>
    <w:uiPriority w:val="99"/>
    <w:rsid w:val="00660528"/>
    <w:rPr>
      <w:rFonts w:ascii="Comic Sans MS" w:hAnsi="Comic Sans MS" w:cs="Times New Roman"/>
      <w:sz w:val="22"/>
      <w:szCs w:val="22"/>
      <w:u w:val="none"/>
      <w:effect w:val="none"/>
    </w:rPr>
  </w:style>
  <w:style w:type="table" w:styleId="TableGrid">
    <w:name w:val="Table Grid"/>
    <w:basedOn w:val="TableNormal"/>
    <w:uiPriority w:val="99"/>
    <w:rsid w:val="00BE27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D554FB"/>
    <w:pPr>
      <w:ind w:left="720"/>
      <w:contextualSpacing/>
    </w:pPr>
  </w:style>
  <w:style w:type="paragraph" w:customStyle="1" w:styleId="paragraph">
    <w:name w:val="paragraph"/>
    <w:basedOn w:val="Normal"/>
    <w:rsid w:val="002A2453"/>
    <w:pPr>
      <w:spacing w:before="100" w:beforeAutospacing="1" w:after="100" w:afterAutospacing="1"/>
    </w:pPr>
  </w:style>
  <w:style w:type="character" w:customStyle="1" w:styleId="normaltextrun">
    <w:name w:val="normaltextrun"/>
    <w:basedOn w:val="DefaultParagraphFont"/>
    <w:rsid w:val="002A2453"/>
  </w:style>
  <w:style w:type="character" w:customStyle="1" w:styleId="eop">
    <w:name w:val="eop"/>
    <w:basedOn w:val="DefaultParagraphFont"/>
    <w:rsid w:val="002A2453"/>
  </w:style>
  <w:style w:type="paragraph" w:customStyle="1" w:styleId="Default">
    <w:name w:val="Default"/>
    <w:uiPriority w:val="99"/>
    <w:rsid w:val="00FA74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4277">
      <w:bodyDiv w:val="1"/>
      <w:marLeft w:val="0"/>
      <w:marRight w:val="0"/>
      <w:marTop w:val="0"/>
      <w:marBottom w:val="0"/>
      <w:divBdr>
        <w:top w:val="none" w:sz="0" w:space="0" w:color="auto"/>
        <w:left w:val="none" w:sz="0" w:space="0" w:color="auto"/>
        <w:bottom w:val="none" w:sz="0" w:space="0" w:color="auto"/>
        <w:right w:val="none" w:sz="0" w:space="0" w:color="auto"/>
      </w:divBdr>
    </w:div>
    <w:div w:id="1140919261">
      <w:bodyDiv w:val="1"/>
      <w:marLeft w:val="0"/>
      <w:marRight w:val="0"/>
      <w:marTop w:val="0"/>
      <w:marBottom w:val="0"/>
      <w:divBdr>
        <w:top w:val="none" w:sz="0" w:space="0" w:color="auto"/>
        <w:left w:val="none" w:sz="0" w:space="0" w:color="auto"/>
        <w:bottom w:val="none" w:sz="0" w:space="0" w:color="auto"/>
        <w:right w:val="none" w:sz="0" w:space="0" w:color="auto"/>
      </w:divBdr>
      <w:divsChild>
        <w:div w:id="1801997613">
          <w:marLeft w:val="0"/>
          <w:marRight w:val="0"/>
          <w:marTop w:val="0"/>
          <w:marBottom w:val="0"/>
          <w:divBdr>
            <w:top w:val="none" w:sz="0" w:space="0" w:color="auto"/>
            <w:left w:val="none" w:sz="0" w:space="0" w:color="auto"/>
            <w:bottom w:val="none" w:sz="0" w:space="0" w:color="auto"/>
            <w:right w:val="none" w:sz="0" w:space="0" w:color="auto"/>
          </w:divBdr>
        </w:div>
        <w:div w:id="1371540385">
          <w:marLeft w:val="0"/>
          <w:marRight w:val="0"/>
          <w:marTop w:val="0"/>
          <w:marBottom w:val="0"/>
          <w:divBdr>
            <w:top w:val="none" w:sz="0" w:space="0" w:color="auto"/>
            <w:left w:val="none" w:sz="0" w:space="0" w:color="auto"/>
            <w:bottom w:val="none" w:sz="0" w:space="0" w:color="auto"/>
            <w:right w:val="none" w:sz="0" w:space="0" w:color="auto"/>
          </w:divBdr>
        </w:div>
        <w:div w:id="883252583">
          <w:marLeft w:val="0"/>
          <w:marRight w:val="0"/>
          <w:marTop w:val="0"/>
          <w:marBottom w:val="0"/>
          <w:divBdr>
            <w:top w:val="none" w:sz="0" w:space="0" w:color="auto"/>
            <w:left w:val="none" w:sz="0" w:space="0" w:color="auto"/>
            <w:bottom w:val="none" w:sz="0" w:space="0" w:color="auto"/>
            <w:right w:val="none" w:sz="0" w:space="0" w:color="auto"/>
          </w:divBdr>
        </w:div>
        <w:div w:id="1240555690">
          <w:marLeft w:val="0"/>
          <w:marRight w:val="0"/>
          <w:marTop w:val="0"/>
          <w:marBottom w:val="0"/>
          <w:divBdr>
            <w:top w:val="none" w:sz="0" w:space="0" w:color="auto"/>
            <w:left w:val="none" w:sz="0" w:space="0" w:color="auto"/>
            <w:bottom w:val="none" w:sz="0" w:space="0" w:color="auto"/>
            <w:right w:val="none" w:sz="0" w:space="0" w:color="auto"/>
          </w:divBdr>
        </w:div>
        <w:div w:id="287125785">
          <w:marLeft w:val="0"/>
          <w:marRight w:val="0"/>
          <w:marTop w:val="0"/>
          <w:marBottom w:val="0"/>
          <w:divBdr>
            <w:top w:val="none" w:sz="0" w:space="0" w:color="auto"/>
            <w:left w:val="none" w:sz="0" w:space="0" w:color="auto"/>
            <w:bottom w:val="none" w:sz="0" w:space="0" w:color="auto"/>
            <w:right w:val="none" w:sz="0" w:space="0" w:color="auto"/>
          </w:divBdr>
        </w:div>
        <w:div w:id="693774122">
          <w:marLeft w:val="0"/>
          <w:marRight w:val="0"/>
          <w:marTop w:val="0"/>
          <w:marBottom w:val="0"/>
          <w:divBdr>
            <w:top w:val="none" w:sz="0" w:space="0" w:color="auto"/>
            <w:left w:val="none" w:sz="0" w:space="0" w:color="auto"/>
            <w:bottom w:val="none" w:sz="0" w:space="0" w:color="auto"/>
            <w:right w:val="none" w:sz="0" w:space="0" w:color="auto"/>
          </w:divBdr>
        </w:div>
        <w:div w:id="186870106">
          <w:marLeft w:val="0"/>
          <w:marRight w:val="0"/>
          <w:marTop w:val="0"/>
          <w:marBottom w:val="0"/>
          <w:divBdr>
            <w:top w:val="none" w:sz="0" w:space="0" w:color="auto"/>
            <w:left w:val="none" w:sz="0" w:space="0" w:color="auto"/>
            <w:bottom w:val="none" w:sz="0" w:space="0" w:color="auto"/>
            <w:right w:val="none" w:sz="0" w:space="0" w:color="auto"/>
          </w:divBdr>
        </w:div>
      </w:divsChild>
    </w:div>
    <w:div w:id="1503081174">
      <w:bodyDiv w:val="1"/>
      <w:marLeft w:val="0"/>
      <w:marRight w:val="0"/>
      <w:marTop w:val="0"/>
      <w:marBottom w:val="0"/>
      <w:divBdr>
        <w:top w:val="none" w:sz="0" w:space="0" w:color="auto"/>
        <w:left w:val="none" w:sz="0" w:space="0" w:color="auto"/>
        <w:bottom w:val="none" w:sz="0" w:space="0" w:color="auto"/>
        <w:right w:val="none" w:sz="0" w:space="0" w:color="auto"/>
      </w:divBdr>
      <w:divsChild>
        <w:div w:id="759639093">
          <w:marLeft w:val="0"/>
          <w:marRight w:val="0"/>
          <w:marTop w:val="0"/>
          <w:marBottom w:val="0"/>
          <w:divBdr>
            <w:top w:val="none" w:sz="0" w:space="0" w:color="auto"/>
            <w:left w:val="none" w:sz="0" w:space="0" w:color="auto"/>
            <w:bottom w:val="none" w:sz="0" w:space="0" w:color="auto"/>
            <w:right w:val="none" w:sz="0" w:space="0" w:color="auto"/>
          </w:divBdr>
        </w:div>
        <w:div w:id="43256218">
          <w:marLeft w:val="0"/>
          <w:marRight w:val="0"/>
          <w:marTop w:val="0"/>
          <w:marBottom w:val="0"/>
          <w:divBdr>
            <w:top w:val="none" w:sz="0" w:space="0" w:color="auto"/>
            <w:left w:val="none" w:sz="0" w:space="0" w:color="auto"/>
            <w:bottom w:val="none" w:sz="0" w:space="0" w:color="auto"/>
            <w:right w:val="none" w:sz="0" w:space="0" w:color="auto"/>
          </w:divBdr>
        </w:div>
        <w:div w:id="1900478554">
          <w:marLeft w:val="0"/>
          <w:marRight w:val="0"/>
          <w:marTop w:val="0"/>
          <w:marBottom w:val="0"/>
          <w:divBdr>
            <w:top w:val="none" w:sz="0" w:space="0" w:color="auto"/>
            <w:left w:val="none" w:sz="0" w:space="0" w:color="auto"/>
            <w:bottom w:val="none" w:sz="0" w:space="0" w:color="auto"/>
            <w:right w:val="none" w:sz="0" w:space="0" w:color="auto"/>
          </w:divBdr>
        </w:div>
        <w:div w:id="2028170312">
          <w:marLeft w:val="0"/>
          <w:marRight w:val="0"/>
          <w:marTop w:val="0"/>
          <w:marBottom w:val="0"/>
          <w:divBdr>
            <w:top w:val="none" w:sz="0" w:space="0" w:color="auto"/>
            <w:left w:val="none" w:sz="0" w:space="0" w:color="auto"/>
            <w:bottom w:val="none" w:sz="0" w:space="0" w:color="auto"/>
            <w:right w:val="none" w:sz="0" w:space="0" w:color="auto"/>
          </w:divBdr>
        </w:div>
        <w:div w:id="783574269">
          <w:marLeft w:val="0"/>
          <w:marRight w:val="0"/>
          <w:marTop w:val="0"/>
          <w:marBottom w:val="0"/>
          <w:divBdr>
            <w:top w:val="none" w:sz="0" w:space="0" w:color="auto"/>
            <w:left w:val="none" w:sz="0" w:space="0" w:color="auto"/>
            <w:bottom w:val="none" w:sz="0" w:space="0" w:color="auto"/>
            <w:right w:val="none" w:sz="0" w:space="0" w:color="auto"/>
          </w:divBdr>
        </w:div>
        <w:div w:id="1881747800">
          <w:marLeft w:val="0"/>
          <w:marRight w:val="0"/>
          <w:marTop w:val="0"/>
          <w:marBottom w:val="0"/>
          <w:divBdr>
            <w:top w:val="none" w:sz="0" w:space="0" w:color="auto"/>
            <w:left w:val="none" w:sz="0" w:space="0" w:color="auto"/>
            <w:bottom w:val="none" w:sz="0" w:space="0" w:color="auto"/>
            <w:right w:val="none" w:sz="0" w:space="0" w:color="auto"/>
          </w:divBdr>
        </w:div>
        <w:div w:id="151603603">
          <w:marLeft w:val="0"/>
          <w:marRight w:val="0"/>
          <w:marTop w:val="0"/>
          <w:marBottom w:val="0"/>
          <w:divBdr>
            <w:top w:val="none" w:sz="0" w:space="0" w:color="auto"/>
            <w:left w:val="none" w:sz="0" w:space="0" w:color="auto"/>
            <w:bottom w:val="none" w:sz="0" w:space="0" w:color="auto"/>
            <w:right w:val="none" w:sz="0" w:space="0" w:color="auto"/>
          </w:divBdr>
        </w:div>
        <w:div w:id="693843881">
          <w:marLeft w:val="0"/>
          <w:marRight w:val="0"/>
          <w:marTop w:val="0"/>
          <w:marBottom w:val="0"/>
          <w:divBdr>
            <w:top w:val="none" w:sz="0" w:space="0" w:color="auto"/>
            <w:left w:val="none" w:sz="0" w:space="0" w:color="auto"/>
            <w:bottom w:val="none" w:sz="0" w:space="0" w:color="auto"/>
            <w:right w:val="none" w:sz="0" w:space="0" w:color="auto"/>
          </w:divBdr>
        </w:div>
        <w:div w:id="1851722037">
          <w:marLeft w:val="0"/>
          <w:marRight w:val="0"/>
          <w:marTop w:val="0"/>
          <w:marBottom w:val="0"/>
          <w:divBdr>
            <w:top w:val="none" w:sz="0" w:space="0" w:color="auto"/>
            <w:left w:val="none" w:sz="0" w:space="0" w:color="auto"/>
            <w:bottom w:val="none" w:sz="0" w:space="0" w:color="auto"/>
            <w:right w:val="none" w:sz="0" w:space="0" w:color="auto"/>
          </w:divBdr>
        </w:div>
        <w:div w:id="848761322">
          <w:marLeft w:val="0"/>
          <w:marRight w:val="0"/>
          <w:marTop w:val="0"/>
          <w:marBottom w:val="0"/>
          <w:divBdr>
            <w:top w:val="none" w:sz="0" w:space="0" w:color="auto"/>
            <w:left w:val="none" w:sz="0" w:space="0" w:color="auto"/>
            <w:bottom w:val="none" w:sz="0" w:space="0" w:color="auto"/>
            <w:right w:val="none" w:sz="0" w:space="0" w:color="auto"/>
          </w:divBdr>
        </w:div>
        <w:div w:id="1258638329">
          <w:marLeft w:val="0"/>
          <w:marRight w:val="0"/>
          <w:marTop w:val="0"/>
          <w:marBottom w:val="0"/>
          <w:divBdr>
            <w:top w:val="none" w:sz="0" w:space="0" w:color="auto"/>
            <w:left w:val="none" w:sz="0" w:space="0" w:color="auto"/>
            <w:bottom w:val="none" w:sz="0" w:space="0" w:color="auto"/>
            <w:right w:val="none" w:sz="0" w:space="0" w:color="auto"/>
          </w:divBdr>
        </w:div>
        <w:div w:id="607465671">
          <w:marLeft w:val="0"/>
          <w:marRight w:val="0"/>
          <w:marTop w:val="0"/>
          <w:marBottom w:val="0"/>
          <w:divBdr>
            <w:top w:val="none" w:sz="0" w:space="0" w:color="auto"/>
            <w:left w:val="none" w:sz="0" w:space="0" w:color="auto"/>
            <w:bottom w:val="none" w:sz="0" w:space="0" w:color="auto"/>
            <w:right w:val="none" w:sz="0" w:space="0" w:color="auto"/>
          </w:divBdr>
        </w:div>
      </w:divsChild>
    </w:div>
    <w:div w:id="1528060147">
      <w:bodyDiv w:val="1"/>
      <w:marLeft w:val="0"/>
      <w:marRight w:val="0"/>
      <w:marTop w:val="0"/>
      <w:marBottom w:val="0"/>
      <w:divBdr>
        <w:top w:val="none" w:sz="0" w:space="0" w:color="auto"/>
        <w:left w:val="none" w:sz="0" w:space="0" w:color="auto"/>
        <w:bottom w:val="none" w:sz="0" w:space="0" w:color="auto"/>
        <w:right w:val="none" w:sz="0" w:space="0" w:color="auto"/>
      </w:divBdr>
    </w:div>
    <w:div w:id="163054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cd7cee44b1954b151672e04f86610c60">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98ced4e257659775bf96d9eb0860f4c2"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Props1.xml><?xml version="1.0" encoding="utf-8"?>
<ds:datastoreItem xmlns:ds="http://schemas.openxmlformats.org/officeDocument/2006/customXml" ds:itemID="{A44DFA32-5D04-44B9-B27F-87AD20974B97}">
  <ds:schemaRefs>
    <ds:schemaRef ds:uri="http://schemas.microsoft.com/sharepoint/v3/contenttype/forms"/>
  </ds:schemaRefs>
</ds:datastoreItem>
</file>

<file path=customXml/itemProps2.xml><?xml version="1.0" encoding="utf-8"?>
<ds:datastoreItem xmlns:ds="http://schemas.openxmlformats.org/officeDocument/2006/customXml" ds:itemID="{0C779761-5F62-45F2-A1E5-8ACF637724DA}">
  <ds:schemaRefs>
    <ds:schemaRef ds:uri="http://schemas.openxmlformats.org/officeDocument/2006/bibliography"/>
  </ds:schemaRefs>
</ds:datastoreItem>
</file>

<file path=customXml/itemProps3.xml><?xml version="1.0" encoding="utf-8"?>
<ds:datastoreItem xmlns:ds="http://schemas.openxmlformats.org/officeDocument/2006/customXml" ds:itemID="{B76D6389-4EE2-46FB-83D2-8864D5605416}"/>
</file>

<file path=customXml/itemProps4.xml><?xml version="1.0" encoding="utf-8"?>
<ds:datastoreItem xmlns:ds="http://schemas.openxmlformats.org/officeDocument/2006/customXml" ds:itemID="{6EADB316-B608-42AE-B236-9AD6AD519BD1}">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Appendix 1    Job Description</vt:lpstr>
    </vt:vector>
  </TitlesOfParts>
  <Company>Lincolnshire NHS Shared Services</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Job Description</dc:title>
  <dc:subject/>
  <dc:creator>IT Support</dc:creator>
  <cp:keywords/>
  <cp:lastModifiedBy>Laura Lamptey</cp:lastModifiedBy>
  <cp:revision>3</cp:revision>
  <cp:lastPrinted>2011-11-14T15:54:00Z</cp:lastPrinted>
  <dcterms:created xsi:type="dcterms:W3CDTF">2025-09-24T11:27:00Z</dcterms:created>
  <dcterms:modified xsi:type="dcterms:W3CDTF">2025-10-23T09:22:00Z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