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ED69F" w14:textId="5A0463B6" w:rsidR="00DA3C79" w:rsidRPr="00B318D3" w:rsidRDefault="00DA3C79" w:rsidP="00DA3C79">
      <w:pPr>
        <w:rPr>
          <w:rFonts w:ascii="Arial" w:hAnsi="Arial" w:cs="Arial"/>
        </w:rPr>
      </w:pPr>
      <w:r w:rsidRPr="00B318D3">
        <w:rPr>
          <w:rFonts w:ascii="Arial" w:hAnsi="Arial" w:cs="Arial"/>
          <w:noProof/>
        </w:rPr>
        <w:drawing>
          <wp:anchor distT="0" distB="0" distL="114300" distR="114300" simplePos="0" relativeHeight="251658240" behindDoc="1" locked="0" layoutInCell="1" allowOverlap="1" wp14:anchorId="7529F5C6" wp14:editId="15A5D1C5">
            <wp:simplePos x="0" y="0"/>
            <wp:positionH relativeFrom="margin">
              <wp:align>right</wp:align>
            </wp:positionH>
            <wp:positionV relativeFrom="paragraph">
              <wp:posOffset>0</wp:posOffset>
            </wp:positionV>
            <wp:extent cx="2952115" cy="990600"/>
            <wp:effectExtent l="0" t="0" r="635" b="0"/>
            <wp:wrapTight wrapText="bothSides">
              <wp:wrapPolygon edited="0">
                <wp:start x="0" y="0"/>
                <wp:lineTo x="0" y="21185"/>
                <wp:lineTo x="21465" y="21185"/>
                <wp:lineTo x="214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115" cy="990600"/>
                    </a:xfrm>
                    <a:prstGeom prst="rect">
                      <a:avLst/>
                    </a:prstGeom>
                    <a:noFill/>
                  </pic:spPr>
                </pic:pic>
              </a:graphicData>
            </a:graphic>
          </wp:anchor>
        </w:drawing>
      </w:r>
      <w:r w:rsidR="00CC5CAF">
        <w:rPr>
          <w:rFonts w:ascii="Arial" w:hAnsi="Arial" w:cs="Arial"/>
        </w:rPr>
        <w:tab/>
      </w:r>
    </w:p>
    <w:p w14:paraId="257494F8" w14:textId="77777777" w:rsidR="00DA3C79" w:rsidRPr="003E66D9" w:rsidRDefault="00DA3C79" w:rsidP="00DA3C79">
      <w:pPr>
        <w:rPr>
          <w:rFonts w:cstheme="minorHAnsi"/>
          <w:sz w:val="24"/>
          <w:szCs w:val="24"/>
        </w:rPr>
      </w:pPr>
    </w:p>
    <w:p w14:paraId="4E8E6E03" w14:textId="3C0F87CF" w:rsidR="00DA3C79" w:rsidRPr="003E66D9" w:rsidRDefault="00DA3C79" w:rsidP="00DA3C79">
      <w:pPr>
        <w:rPr>
          <w:rFonts w:cstheme="minorHAnsi"/>
          <w:sz w:val="24"/>
          <w:szCs w:val="24"/>
        </w:rPr>
      </w:pPr>
    </w:p>
    <w:p w14:paraId="3AD9EE16" w14:textId="77777777" w:rsidR="00DA3C79" w:rsidRPr="003E66D9" w:rsidRDefault="00DA3C79" w:rsidP="00DA3C79">
      <w:pPr>
        <w:rPr>
          <w:rFonts w:cstheme="minorHAnsi"/>
          <w:sz w:val="24"/>
          <w:szCs w:val="24"/>
        </w:rPr>
      </w:pPr>
    </w:p>
    <w:tbl>
      <w:tblPr>
        <w:tblStyle w:val="TableGrid"/>
        <w:tblW w:w="0" w:type="auto"/>
        <w:tblLook w:val="04A0" w:firstRow="1" w:lastRow="0" w:firstColumn="1" w:lastColumn="0" w:noHBand="0" w:noVBand="1"/>
      </w:tblPr>
      <w:tblGrid>
        <w:gridCol w:w="9016"/>
      </w:tblGrid>
      <w:tr w:rsidR="00DA3C79" w:rsidRPr="00C2411B" w14:paraId="19CB3CF9" w14:textId="77777777" w:rsidTr="61F5627B">
        <w:tc>
          <w:tcPr>
            <w:tcW w:w="9016" w:type="dxa"/>
          </w:tcPr>
          <w:p w14:paraId="013F8E05" w14:textId="77777777" w:rsidR="00DA3C79" w:rsidRPr="00C2411B" w:rsidRDefault="00DA3C79" w:rsidP="00DA3C79">
            <w:pPr>
              <w:rPr>
                <w:rFonts w:ascii="Arial" w:hAnsi="Arial" w:cs="Arial"/>
                <w:b/>
                <w:bCs/>
                <w:sz w:val="24"/>
                <w:szCs w:val="24"/>
              </w:rPr>
            </w:pPr>
            <w:r w:rsidRPr="00C2411B">
              <w:rPr>
                <w:rFonts w:ascii="Arial" w:hAnsi="Arial" w:cs="Arial"/>
                <w:b/>
                <w:bCs/>
                <w:sz w:val="24"/>
                <w:szCs w:val="24"/>
              </w:rPr>
              <w:t>Job Details</w:t>
            </w:r>
          </w:p>
          <w:p w14:paraId="47368F01" w14:textId="77777777" w:rsidR="00DA3C79" w:rsidRPr="00C2411B" w:rsidRDefault="00DA3C79" w:rsidP="00DA3C79">
            <w:pPr>
              <w:rPr>
                <w:rFonts w:ascii="Arial" w:hAnsi="Arial" w:cs="Arial"/>
                <w:b/>
                <w:bCs/>
                <w:sz w:val="24"/>
                <w:szCs w:val="24"/>
              </w:rPr>
            </w:pPr>
          </w:p>
          <w:p w14:paraId="1434C665" w14:textId="71F9314F" w:rsidR="00DA3C79" w:rsidRPr="00C2411B" w:rsidRDefault="00DA3C79" w:rsidP="00DA3C79">
            <w:pPr>
              <w:rPr>
                <w:rFonts w:ascii="Arial" w:hAnsi="Arial" w:cs="Arial"/>
              </w:rPr>
            </w:pPr>
            <w:r w:rsidRPr="00C2411B">
              <w:rPr>
                <w:rFonts w:ascii="Arial" w:hAnsi="Arial" w:cs="Arial"/>
              </w:rPr>
              <w:t>Job Title:</w:t>
            </w:r>
            <w:r w:rsidR="00A15850" w:rsidRPr="00C2411B">
              <w:rPr>
                <w:rFonts w:ascii="Arial" w:hAnsi="Arial" w:cs="Arial"/>
              </w:rPr>
              <w:t xml:space="preserve"> </w:t>
            </w:r>
            <w:r w:rsidR="00D72A4B" w:rsidRPr="00C2411B">
              <w:rPr>
                <w:rFonts w:ascii="Arial" w:hAnsi="Arial" w:cs="Arial"/>
              </w:rPr>
              <w:t>Clinical Coordinator</w:t>
            </w:r>
            <w:r w:rsidR="00025FF4">
              <w:rPr>
                <w:rFonts w:ascii="Arial" w:hAnsi="Arial" w:cs="Arial"/>
              </w:rPr>
              <w:t xml:space="preserve"> (</w:t>
            </w:r>
            <w:r w:rsidR="00E20E55">
              <w:rPr>
                <w:rFonts w:ascii="Arial" w:hAnsi="Arial" w:cs="Arial"/>
              </w:rPr>
              <w:t>Palliative care Advice Centre – East (PACE))</w:t>
            </w:r>
          </w:p>
          <w:p w14:paraId="2523E530" w14:textId="77777777" w:rsidR="00DA3C79" w:rsidRPr="00C2411B" w:rsidRDefault="00DA3C79" w:rsidP="00DA3C79">
            <w:pPr>
              <w:rPr>
                <w:rFonts w:ascii="Arial" w:hAnsi="Arial" w:cs="Arial"/>
              </w:rPr>
            </w:pPr>
          </w:p>
          <w:p w14:paraId="20DADFFB" w14:textId="7851226B" w:rsidR="00DA3C79" w:rsidRPr="00C2411B" w:rsidRDefault="00DA3C79" w:rsidP="00FC7F85">
            <w:pPr>
              <w:rPr>
                <w:rFonts w:ascii="Arial" w:hAnsi="Arial" w:cs="Arial"/>
              </w:rPr>
            </w:pPr>
            <w:r w:rsidRPr="61F5627B">
              <w:rPr>
                <w:rFonts w:ascii="Arial" w:hAnsi="Arial" w:cs="Arial"/>
              </w:rPr>
              <w:t xml:space="preserve">Reports to: </w:t>
            </w:r>
            <w:r w:rsidR="10A6FD2E" w:rsidRPr="61F5627B">
              <w:rPr>
                <w:rFonts w:ascii="Arial" w:hAnsi="Arial" w:cs="Arial"/>
              </w:rPr>
              <w:t>PACE</w:t>
            </w:r>
            <w:r w:rsidR="00C10EAA">
              <w:rPr>
                <w:rFonts w:ascii="Arial" w:hAnsi="Arial" w:cs="Arial"/>
              </w:rPr>
              <w:t xml:space="preserve"> Clinical</w:t>
            </w:r>
            <w:r w:rsidR="10A6FD2E" w:rsidRPr="61F5627B">
              <w:rPr>
                <w:rFonts w:ascii="Arial" w:hAnsi="Arial" w:cs="Arial"/>
              </w:rPr>
              <w:t xml:space="preserve"> </w:t>
            </w:r>
            <w:r w:rsidR="00C10EAA">
              <w:rPr>
                <w:rFonts w:ascii="Arial" w:hAnsi="Arial" w:cs="Arial"/>
              </w:rPr>
              <w:t>L</w:t>
            </w:r>
            <w:r w:rsidR="37607F49" w:rsidRPr="61F5627B">
              <w:rPr>
                <w:rFonts w:ascii="Arial" w:hAnsi="Arial" w:cs="Arial"/>
              </w:rPr>
              <w:t>ead</w:t>
            </w:r>
          </w:p>
          <w:p w14:paraId="1DDBF178" w14:textId="6FE3B412" w:rsidR="000C7514" w:rsidRPr="00C2411B" w:rsidRDefault="000C7514" w:rsidP="00FC7F85">
            <w:pPr>
              <w:rPr>
                <w:rFonts w:ascii="Arial" w:hAnsi="Arial" w:cs="Arial"/>
                <w:sz w:val="24"/>
                <w:szCs w:val="24"/>
              </w:rPr>
            </w:pPr>
          </w:p>
        </w:tc>
      </w:tr>
    </w:tbl>
    <w:p w14:paraId="1DB7DD23" w14:textId="323400AD" w:rsidR="001A1C40" w:rsidRPr="00C2411B" w:rsidRDefault="001A1C40" w:rsidP="00DA3C79">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A3C79" w:rsidRPr="00C2411B" w14:paraId="7F44DF93" w14:textId="77777777" w:rsidTr="0CC4E033">
        <w:tc>
          <w:tcPr>
            <w:tcW w:w="9016" w:type="dxa"/>
          </w:tcPr>
          <w:p w14:paraId="13C1E335" w14:textId="77777777" w:rsidR="00DA3C79" w:rsidRPr="00C2411B" w:rsidRDefault="00DA3C79" w:rsidP="00DA3C79">
            <w:pPr>
              <w:rPr>
                <w:rFonts w:ascii="Arial" w:hAnsi="Arial" w:cs="Arial"/>
                <w:b/>
                <w:bCs/>
                <w:sz w:val="24"/>
                <w:szCs w:val="24"/>
              </w:rPr>
            </w:pPr>
            <w:r w:rsidRPr="00C2411B">
              <w:rPr>
                <w:rFonts w:ascii="Arial" w:hAnsi="Arial" w:cs="Arial"/>
                <w:b/>
                <w:bCs/>
                <w:sz w:val="24"/>
                <w:szCs w:val="24"/>
              </w:rPr>
              <w:t>Job Purpose</w:t>
            </w:r>
          </w:p>
          <w:p w14:paraId="7864A07F" w14:textId="77777777" w:rsidR="00A15850" w:rsidRPr="00C2411B" w:rsidRDefault="00A15850" w:rsidP="00A15850">
            <w:pPr>
              <w:pStyle w:val="Default"/>
            </w:pPr>
          </w:p>
          <w:tbl>
            <w:tblPr>
              <w:tblW w:w="0" w:type="auto"/>
              <w:tblBorders>
                <w:top w:val="nil"/>
                <w:left w:val="nil"/>
                <w:bottom w:val="nil"/>
                <w:right w:val="nil"/>
              </w:tblBorders>
              <w:tblLook w:val="0000" w:firstRow="0" w:lastRow="0" w:firstColumn="0" w:lastColumn="0" w:noHBand="0" w:noVBand="0"/>
            </w:tblPr>
            <w:tblGrid>
              <w:gridCol w:w="8800"/>
            </w:tblGrid>
            <w:tr w:rsidR="00A15850" w:rsidRPr="00C2411B" w14:paraId="68929D67" w14:textId="77777777" w:rsidTr="0CC4E033">
              <w:trPr>
                <w:trHeight w:val="940"/>
              </w:trPr>
              <w:tc>
                <w:tcPr>
                  <w:tcW w:w="0" w:type="auto"/>
                </w:tcPr>
                <w:p w14:paraId="588D17C7" w14:textId="7A16AE26" w:rsidR="00956A49" w:rsidRDefault="004D7366" w:rsidP="00956A49">
                  <w:pPr>
                    <w:pStyle w:val="Default"/>
                    <w:numPr>
                      <w:ilvl w:val="0"/>
                      <w:numId w:val="37"/>
                    </w:numPr>
                    <w:jc w:val="both"/>
                    <w:rPr>
                      <w:sz w:val="22"/>
                      <w:szCs w:val="22"/>
                    </w:rPr>
                  </w:pPr>
                  <w:r>
                    <w:rPr>
                      <w:sz w:val="22"/>
                      <w:szCs w:val="22"/>
                    </w:rPr>
                    <w:t xml:space="preserve">Providing administrative support </w:t>
                  </w:r>
                  <w:r w:rsidR="00215026">
                    <w:rPr>
                      <w:sz w:val="22"/>
                      <w:szCs w:val="22"/>
                    </w:rPr>
                    <w:t>in the Palliative care Advice Centre at the hospice</w:t>
                  </w:r>
                  <w:r w:rsidR="00B22CDC">
                    <w:rPr>
                      <w:sz w:val="22"/>
                      <w:szCs w:val="22"/>
                    </w:rPr>
                    <w:t xml:space="preserve"> (although there will be a rotational element to the post </w:t>
                  </w:r>
                  <w:r w:rsidR="00C536CC">
                    <w:rPr>
                      <w:sz w:val="22"/>
                      <w:szCs w:val="22"/>
                    </w:rPr>
                    <w:t>including</w:t>
                  </w:r>
                  <w:r w:rsidR="005B2812">
                    <w:rPr>
                      <w:sz w:val="22"/>
                      <w:szCs w:val="22"/>
                    </w:rPr>
                    <w:t xml:space="preserve"> to</w:t>
                  </w:r>
                  <w:r w:rsidR="00B22CDC">
                    <w:rPr>
                      <w:sz w:val="22"/>
                      <w:szCs w:val="22"/>
                    </w:rPr>
                    <w:t xml:space="preserve"> </w:t>
                  </w:r>
                  <w:r w:rsidR="00E66F9A">
                    <w:rPr>
                      <w:sz w:val="22"/>
                      <w:szCs w:val="22"/>
                    </w:rPr>
                    <w:t>the Inpatient unit and Hospice @hom</w:t>
                  </w:r>
                  <w:r w:rsidR="00C536CC">
                    <w:rPr>
                      <w:sz w:val="22"/>
                      <w:szCs w:val="22"/>
                    </w:rPr>
                    <w:t>e)</w:t>
                  </w:r>
                </w:p>
                <w:p w14:paraId="78EA75A1" w14:textId="7DA237C7" w:rsidR="004B6911" w:rsidRPr="009E3877" w:rsidRDefault="009E7B96" w:rsidP="00956A49">
                  <w:pPr>
                    <w:pStyle w:val="Default"/>
                    <w:numPr>
                      <w:ilvl w:val="0"/>
                      <w:numId w:val="37"/>
                    </w:numPr>
                    <w:jc w:val="both"/>
                  </w:pPr>
                  <w:r>
                    <w:rPr>
                      <w:sz w:val="22"/>
                      <w:szCs w:val="22"/>
                    </w:rPr>
                    <w:t xml:space="preserve">Providing </w:t>
                  </w:r>
                  <w:r w:rsidR="3DBC3B8A" w:rsidRPr="00C2411B">
                    <w:rPr>
                      <w:sz w:val="22"/>
                      <w:szCs w:val="22"/>
                    </w:rPr>
                    <w:t xml:space="preserve">secretarial support for </w:t>
                  </w:r>
                  <w:r w:rsidR="00BE39B9" w:rsidRPr="00C2411B">
                    <w:rPr>
                      <w:sz w:val="22"/>
                      <w:szCs w:val="22"/>
                    </w:rPr>
                    <w:t>the senior medical team</w:t>
                  </w:r>
                  <w:r w:rsidR="005D0D50" w:rsidRPr="00C2411B">
                    <w:rPr>
                      <w:sz w:val="22"/>
                      <w:szCs w:val="22"/>
                    </w:rPr>
                    <w:t xml:space="preserve"> and </w:t>
                  </w:r>
                  <w:r w:rsidR="76F990E6" w:rsidRPr="00C2411B">
                    <w:rPr>
                      <w:sz w:val="22"/>
                      <w:szCs w:val="22"/>
                    </w:rPr>
                    <w:t xml:space="preserve">Community Consultant. </w:t>
                  </w:r>
                </w:p>
                <w:p w14:paraId="476E2BC9" w14:textId="02D78B9F" w:rsidR="009E3877" w:rsidRPr="00C2411B" w:rsidRDefault="009E3877" w:rsidP="006022FB">
                  <w:pPr>
                    <w:pStyle w:val="Default"/>
                    <w:ind w:left="720"/>
                    <w:jc w:val="both"/>
                  </w:pPr>
                </w:p>
              </w:tc>
            </w:tr>
          </w:tbl>
          <w:p w14:paraId="0798781F" w14:textId="1CE683DB" w:rsidR="00DA3C79" w:rsidRPr="00C2411B" w:rsidRDefault="00DA3C79" w:rsidP="00DA3C79">
            <w:pPr>
              <w:rPr>
                <w:rFonts w:ascii="Arial" w:hAnsi="Arial" w:cs="Arial"/>
                <w:sz w:val="24"/>
                <w:szCs w:val="24"/>
              </w:rPr>
            </w:pPr>
          </w:p>
        </w:tc>
      </w:tr>
    </w:tbl>
    <w:p w14:paraId="100AB695" w14:textId="3ED66FE1" w:rsidR="00DA3C79" w:rsidRPr="00C2411B" w:rsidRDefault="00DA3C79" w:rsidP="00DA3C79">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A3C79" w:rsidRPr="00C2411B" w14:paraId="3E657EBD" w14:textId="77777777" w:rsidTr="61F5627B">
        <w:tc>
          <w:tcPr>
            <w:tcW w:w="9016" w:type="dxa"/>
          </w:tcPr>
          <w:p w14:paraId="5111F1BD" w14:textId="2FBEBFCF" w:rsidR="00B318D3" w:rsidRPr="00C2411B" w:rsidRDefault="00DA3C79" w:rsidP="04E5DA8E">
            <w:pPr>
              <w:jc w:val="both"/>
              <w:rPr>
                <w:rFonts w:ascii="Arial" w:hAnsi="Arial" w:cs="Arial"/>
                <w:sz w:val="24"/>
                <w:szCs w:val="24"/>
              </w:rPr>
            </w:pPr>
            <w:r w:rsidRPr="00C2411B">
              <w:rPr>
                <w:rFonts w:ascii="Arial" w:hAnsi="Arial" w:cs="Arial"/>
                <w:b/>
                <w:bCs/>
                <w:sz w:val="24"/>
                <w:szCs w:val="24"/>
              </w:rPr>
              <w:t>Duties</w:t>
            </w:r>
            <w:r w:rsidR="59A28DC8" w:rsidRPr="00C2411B">
              <w:rPr>
                <w:rFonts w:ascii="Arial" w:hAnsi="Arial" w:cs="Arial"/>
                <w:b/>
                <w:bCs/>
                <w:sz w:val="24"/>
                <w:szCs w:val="24"/>
              </w:rPr>
              <w:t xml:space="preserve"> </w:t>
            </w:r>
          </w:p>
          <w:p w14:paraId="63910BF5" w14:textId="4A922FB4" w:rsidR="00B318D3" w:rsidRPr="00C2411B" w:rsidRDefault="00B318D3" w:rsidP="04E5DA8E">
            <w:pPr>
              <w:jc w:val="both"/>
              <w:rPr>
                <w:rFonts w:ascii="Arial" w:hAnsi="Arial" w:cs="Arial"/>
                <w:b/>
                <w:bCs/>
                <w:sz w:val="24"/>
                <w:szCs w:val="24"/>
              </w:rPr>
            </w:pPr>
          </w:p>
          <w:p w14:paraId="00F06540" w14:textId="3D5E3D96" w:rsidR="00781EF3" w:rsidRDefault="32ED0F31" w:rsidP="4DDC4690">
            <w:pPr>
              <w:pStyle w:val="Default"/>
              <w:numPr>
                <w:ilvl w:val="0"/>
                <w:numId w:val="10"/>
              </w:numPr>
              <w:jc w:val="both"/>
              <w:rPr>
                <w:sz w:val="22"/>
                <w:szCs w:val="22"/>
              </w:rPr>
            </w:pPr>
            <w:r w:rsidRPr="61F5627B">
              <w:rPr>
                <w:sz w:val="22"/>
                <w:szCs w:val="22"/>
              </w:rPr>
              <w:t>To provide</w:t>
            </w:r>
            <w:r w:rsidR="5D4C1DDC" w:rsidRPr="61F5627B">
              <w:rPr>
                <w:sz w:val="22"/>
                <w:szCs w:val="22"/>
              </w:rPr>
              <w:t xml:space="preserve"> </w:t>
            </w:r>
            <w:r w:rsidR="0E65DC01" w:rsidRPr="61F5627B">
              <w:rPr>
                <w:sz w:val="22"/>
                <w:szCs w:val="22"/>
              </w:rPr>
              <w:t xml:space="preserve">a comprehensive </w:t>
            </w:r>
            <w:r w:rsidRPr="61F5627B">
              <w:rPr>
                <w:sz w:val="22"/>
                <w:szCs w:val="22"/>
              </w:rPr>
              <w:t>administrative support</w:t>
            </w:r>
            <w:r w:rsidR="0E65DC01" w:rsidRPr="61F5627B">
              <w:rPr>
                <w:sz w:val="22"/>
                <w:szCs w:val="22"/>
              </w:rPr>
              <w:t xml:space="preserve"> service</w:t>
            </w:r>
            <w:r w:rsidRPr="61F5627B">
              <w:rPr>
                <w:sz w:val="22"/>
                <w:szCs w:val="22"/>
              </w:rPr>
              <w:t xml:space="preserve"> to members of the</w:t>
            </w:r>
            <w:r w:rsidR="00C10EAA">
              <w:rPr>
                <w:sz w:val="22"/>
                <w:szCs w:val="22"/>
              </w:rPr>
              <w:t xml:space="preserve"> hospice </w:t>
            </w:r>
            <w:r w:rsidR="62D1696E" w:rsidRPr="61F5627B">
              <w:rPr>
                <w:sz w:val="22"/>
                <w:szCs w:val="22"/>
              </w:rPr>
              <w:t>clinical t</w:t>
            </w:r>
            <w:r w:rsidR="6C2AF6AC" w:rsidRPr="61F5627B">
              <w:rPr>
                <w:sz w:val="22"/>
                <w:szCs w:val="22"/>
              </w:rPr>
              <w:t>eam</w:t>
            </w:r>
            <w:r w:rsidR="3AB752F8" w:rsidRPr="61F5627B">
              <w:rPr>
                <w:sz w:val="22"/>
                <w:szCs w:val="22"/>
              </w:rPr>
              <w:t>.</w:t>
            </w:r>
            <w:r w:rsidRPr="61F5627B">
              <w:rPr>
                <w:sz w:val="22"/>
                <w:szCs w:val="22"/>
              </w:rPr>
              <w:t xml:space="preserve"> This </w:t>
            </w:r>
            <w:r w:rsidR="004323F5">
              <w:rPr>
                <w:sz w:val="22"/>
                <w:szCs w:val="22"/>
              </w:rPr>
              <w:t>will</w:t>
            </w:r>
            <w:r w:rsidR="5D4C1DDC" w:rsidRPr="61F5627B">
              <w:rPr>
                <w:sz w:val="22"/>
                <w:szCs w:val="22"/>
              </w:rPr>
              <w:t xml:space="preserve"> </w:t>
            </w:r>
            <w:r w:rsidRPr="61F5627B">
              <w:rPr>
                <w:sz w:val="22"/>
                <w:szCs w:val="22"/>
              </w:rPr>
              <w:t>include processing and managing new referrals</w:t>
            </w:r>
            <w:r w:rsidR="5D4C1DDC" w:rsidRPr="61F5627B">
              <w:rPr>
                <w:sz w:val="22"/>
                <w:szCs w:val="22"/>
              </w:rPr>
              <w:t>, discharge</w:t>
            </w:r>
            <w:r w:rsidR="74C627DB" w:rsidRPr="61F5627B">
              <w:rPr>
                <w:sz w:val="22"/>
                <w:szCs w:val="22"/>
              </w:rPr>
              <w:t>s</w:t>
            </w:r>
            <w:r w:rsidR="5D4C1DDC" w:rsidRPr="61F5627B">
              <w:rPr>
                <w:sz w:val="22"/>
                <w:szCs w:val="22"/>
              </w:rPr>
              <w:t xml:space="preserve"> and correspondence</w:t>
            </w:r>
            <w:r w:rsidRPr="61F5627B">
              <w:rPr>
                <w:sz w:val="22"/>
                <w:szCs w:val="22"/>
              </w:rPr>
              <w:t xml:space="preserve"> and entering data onto </w:t>
            </w:r>
            <w:r w:rsidR="5D4C1DDC" w:rsidRPr="61F5627B">
              <w:rPr>
                <w:sz w:val="22"/>
                <w:szCs w:val="22"/>
              </w:rPr>
              <w:t>EMIS</w:t>
            </w:r>
            <w:r w:rsidRPr="61F5627B">
              <w:rPr>
                <w:sz w:val="22"/>
                <w:szCs w:val="22"/>
              </w:rPr>
              <w:t xml:space="preserve"> within specified timescales</w:t>
            </w:r>
            <w:r w:rsidR="5D4C1DDC" w:rsidRPr="61F5627B">
              <w:rPr>
                <w:sz w:val="22"/>
                <w:szCs w:val="22"/>
              </w:rPr>
              <w:t>.</w:t>
            </w:r>
            <w:r w:rsidR="3D38EB5E" w:rsidRPr="61F5627B">
              <w:rPr>
                <w:sz w:val="22"/>
                <w:szCs w:val="22"/>
              </w:rPr>
              <w:t xml:space="preserve"> This list is not exhaustive. </w:t>
            </w:r>
          </w:p>
          <w:p w14:paraId="382B2D8E" w14:textId="77777777" w:rsidR="00B318D3" w:rsidRPr="00C2411B" w:rsidRDefault="00B318D3" w:rsidP="00F14FEA">
            <w:pPr>
              <w:pStyle w:val="Default"/>
              <w:jc w:val="both"/>
              <w:rPr>
                <w:sz w:val="22"/>
                <w:szCs w:val="22"/>
              </w:rPr>
            </w:pPr>
          </w:p>
          <w:p w14:paraId="038B2569" w14:textId="5A230B32" w:rsidR="00B318D3" w:rsidRPr="00C2411B" w:rsidRDefault="00B318D3" w:rsidP="007819E4">
            <w:pPr>
              <w:pStyle w:val="Default"/>
              <w:numPr>
                <w:ilvl w:val="0"/>
                <w:numId w:val="10"/>
              </w:numPr>
              <w:jc w:val="both"/>
              <w:rPr>
                <w:sz w:val="22"/>
                <w:szCs w:val="22"/>
              </w:rPr>
            </w:pPr>
            <w:r w:rsidRPr="00C2411B">
              <w:rPr>
                <w:sz w:val="22"/>
                <w:szCs w:val="22"/>
              </w:rPr>
              <w:t>Ensure all administrative tasks are followed in an accurate and compliant manner</w:t>
            </w:r>
            <w:r w:rsidR="004B6911" w:rsidRPr="00C2411B">
              <w:rPr>
                <w:sz w:val="22"/>
                <w:szCs w:val="22"/>
              </w:rPr>
              <w:t xml:space="preserve"> following agreed </w:t>
            </w:r>
            <w:r w:rsidR="0035410B" w:rsidRPr="00C2411B">
              <w:rPr>
                <w:sz w:val="22"/>
                <w:szCs w:val="22"/>
              </w:rPr>
              <w:t>protocols</w:t>
            </w:r>
            <w:r w:rsidRPr="00C2411B">
              <w:rPr>
                <w:sz w:val="22"/>
                <w:szCs w:val="22"/>
              </w:rPr>
              <w:t>.</w:t>
            </w:r>
          </w:p>
          <w:p w14:paraId="6546B194" w14:textId="77777777" w:rsidR="00781EF3" w:rsidRPr="00C2411B" w:rsidRDefault="00781EF3" w:rsidP="007819E4">
            <w:pPr>
              <w:pStyle w:val="Default"/>
              <w:jc w:val="both"/>
              <w:rPr>
                <w:sz w:val="22"/>
                <w:szCs w:val="22"/>
              </w:rPr>
            </w:pPr>
          </w:p>
          <w:p w14:paraId="333DB822" w14:textId="1888FC9F" w:rsidR="002A44B1" w:rsidRPr="00C2411B" w:rsidRDefault="00781EF3" w:rsidP="007819E4">
            <w:pPr>
              <w:pStyle w:val="Default"/>
              <w:numPr>
                <w:ilvl w:val="0"/>
                <w:numId w:val="10"/>
              </w:numPr>
              <w:jc w:val="both"/>
              <w:rPr>
                <w:sz w:val="22"/>
                <w:szCs w:val="22"/>
              </w:rPr>
            </w:pPr>
            <w:r w:rsidRPr="00C2411B">
              <w:rPr>
                <w:sz w:val="22"/>
                <w:szCs w:val="22"/>
              </w:rPr>
              <w:t xml:space="preserve">To </w:t>
            </w:r>
            <w:r w:rsidR="002A44B1" w:rsidRPr="00C2411B">
              <w:rPr>
                <w:sz w:val="22"/>
                <w:szCs w:val="22"/>
              </w:rPr>
              <w:t>support other admin</w:t>
            </w:r>
            <w:r w:rsidR="00C81789">
              <w:rPr>
                <w:sz w:val="22"/>
                <w:szCs w:val="22"/>
              </w:rPr>
              <w:t>istration</w:t>
            </w:r>
            <w:r w:rsidR="002A44B1" w:rsidRPr="00C2411B">
              <w:rPr>
                <w:sz w:val="22"/>
                <w:szCs w:val="22"/>
              </w:rPr>
              <w:t xml:space="preserve"> teams as needed e.g. </w:t>
            </w:r>
            <w:r w:rsidR="00D462E4" w:rsidRPr="00C2411B">
              <w:rPr>
                <w:sz w:val="22"/>
                <w:szCs w:val="22"/>
              </w:rPr>
              <w:t>d</w:t>
            </w:r>
            <w:r w:rsidR="002A44B1" w:rsidRPr="00C2411B">
              <w:rPr>
                <w:sz w:val="22"/>
                <w:szCs w:val="22"/>
              </w:rPr>
              <w:t>uring periods of absence</w:t>
            </w:r>
            <w:r w:rsidRPr="00C2411B">
              <w:rPr>
                <w:sz w:val="22"/>
                <w:szCs w:val="22"/>
              </w:rPr>
              <w:t>/ holidays</w:t>
            </w:r>
            <w:r w:rsidR="002A44B1" w:rsidRPr="00C2411B">
              <w:rPr>
                <w:sz w:val="22"/>
                <w:szCs w:val="22"/>
              </w:rPr>
              <w:t>.</w:t>
            </w:r>
          </w:p>
          <w:p w14:paraId="588833D7" w14:textId="77777777" w:rsidR="00B318D3" w:rsidRPr="00C2411B" w:rsidRDefault="00B318D3" w:rsidP="007819E4">
            <w:pPr>
              <w:pStyle w:val="Default"/>
              <w:jc w:val="both"/>
              <w:rPr>
                <w:sz w:val="22"/>
                <w:szCs w:val="22"/>
              </w:rPr>
            </w:pPr>
          </w:p>
          <w:p w14:paraId="0601823C" w14:textId="77777777" w:rsidR="00B318D3" w:rsidRPr="00673F94" w:rsidRDefault="00B318D3" w:rsidP="007819E4">
            <w:pPr>
              <w:pStyle w:val="Default"/>
              <w:numPr>
                <w:ilvl w:val="0"/>
                <w:numId w:val="10"/>
              </w:numPr>
              <w:jc w:val="both"/>
              <w:rPr>
                <w:sz w:val="22"/>
                <w:szCs w:val="22"/>
              </w:rPr>
            </w:pPr>
            <w:r w:rsidRPr="00673F94">
              <w:rPr>
                <w:sz w:val="22"/>
                <w:szCs w:val="22"/>
              </w:rPr>
              <w:t xml:space="preserve">To prioritise work ensuring that correspondence regarding patients is dealt with appropriately and in accordance with service quality standards and time limits. </w:t>
            </w:r>
          </w:p>
          <w:p w14:paraId="56BD350C" w14:textId="0D303D44" w:rsidR="00781EF3" w:rsidRPr="00673F94" w:rsidRDefault="00781EF3" w:rsidP="007819E4">
            <w:pPr>
              <w:pStyle w:val="Default"/>
              <w:jc w:val="both"/>
              <w:rPr>
                <w:sz w:val="22"/>
                <w:szCs w:val="22"/>
              </w:rPr>
            </w:pPr>
          </w:p>
          <w:p w14:paraId="7796C37A" w14:textId="65AA4602" w:rsidR="00886E2D" w:rsidRPr="00673F94" w:rsidRDefault="00781EF3" w:rsidP="00886E2D">
            <w:pPr>
              <w:pStyle w:val="BodyText"/>
              <w:numPr>
                <w:ilvl w:val="0"/>
                <w:numId w:val="10"/>
              </w:numPr>
              <w:spacing w:line="360" w:lineRule="auto"/>
              <w:jc w:val="both"/>
              <w:rPr>
                <w:rFonts w:cs="Arial"/>
                <w:b w:val="0"/>
                <w:bCs w:val="0"/>
                <w:sz w:val="22"/>
                <w:szCs w:val="22"/>
              </w:rPr>
            </w:pPr>
            <w:r w:rsidRPr="00673F94">
              <w:rPr>
                <w:rFonts w:cs="Arial"/>
                <w:b w:val="0"/>
                <w:bCs w:val="0"/>
                <w:sz w:val="22"/>
                <w:szCs w:val="22"/>
              </w:rPr>
              <w:t>To receive incoming telephone calls, determining the urgency of the call and use own initiative to deal with it.</w:t>
            </w:r>
            <w:r w:rsidR="59C04AC9" w:rsidRPr="00673F94">
              <w:rPr>
                <w:rFonts w:cs="Arial"/>
                <w:b w:val="0"/>
                <w:bCs w:val="0"/>
                <w:sz w:val="22"/>
                <w:szCs w:val="22"/>
              </w:rPr>
              <w:t xml:space="preserve"> </w:t>
            </w:r>
          </w:p>
          <w:p w14:paraId="7A1192AB" w14:textId="0CEF4FC3" w:rsidR="00F76183" w:rsidRPr="00673F94" w:rsidRDefault="005D0A8F" w:rsidP="00F76183">
            <w:pPr>
              <w:pStyle w:val="BodyText"/>
              <w:numPr>
                <w:ilvl w:val="0"/>
                <w:numId w:val="10"/>
              </w:numPr>
              <w:spacing w:line="360" w:lineRule="auto"/>
              <w:jc w:val="both"/>
              <w:rPr>
                <w:rFonts w:cs="Arial"/>
                <w:b w:val="0"/>
                <w:bCs w:val="0"/>
                <w:sz w:val="22"/>
                <w:szCs w:val="22"/>
              </w:rPr>
            </w:pPr>
            <w:r w:rsidRPr="00673F94">
              <w:rPr>
                <w:rFonts w:cs="Arial"/>
                <w:b w:val="0"/>
                <w:bCs w:val="0"/>
                <w:sz w:val="22"/>
                <w:szCs w:val="22"/>
                <w:lang w:val="en-GB"/>
              </w:rPr>
              <w:t xml:space="preserve">To have knowledge of local services that are available for patients and their carers/families within East Cheshire. </w:t>
            </w:r>
          </w:p>
          <w:p w14:paraId="6E8B7720" w14:textId="6FF6AF9C" w:rsidR="0035410B" w:rsidRPr="00673F94" w:rsidRDefault="0035410B" w:rsidP="007819E4">
            <w:pPr>
              <w:pStyle w:val="ListParagraph"/>
              <w:numPr>
                <w:ilvl w:val="0"/>
                <w:numId w:val="10"/>
              </w:numPr>
              <w:jc w:val="both"/>
              <w:rPr>
                <w:rFonts w:ascii="Arial" w:hAnsi="Arial" w:cs="Arial"/>
              </w:rPr>
            </w:pPr>
            <w:r w:rsidRPr="00673F94">
              <w:rPr>
                <w:rFonts w:ascii="Arial" w:hAnsi="Arial" w:cs="Arial"/>
              </w:rPr>
              <w:t>To develop and promote efficiencies in administration processes to the wider clinical teams.</w:t>
            </w:r>
          </w:p>
          <w:p w14:paraId="65BBDAC5" w14:textId="77777777" w:rsidR="0035410B" w:rsidRPr="00673F94" w:rsidRDefault="0035410B" w:rsidP="007819E4">
            <w:pPr>
              <w:pStyle w:val="ListParagraph"/>
              <w:jc w:val="both"/>
              <w:rPr>
                <w:rFonts w:ascii="Arial" w:hAnsi="Arial" w:cs="Arial"/>
              </w:rPr>
            </w:pPr>
          </w:p>
          <w:p w14:paraId="55FBA54A" w14:textId="3EA09974" w:rsidR="00B318D3" w:rsidRPr="00673F94" w:rsidRDefault="00B318D3" w:rsidP="007819E4">
            <w:pPr>
              <w:pStyle w:val="ListParagraph"/>
              <w:numPr>
                <w:ilvl w:val="0"/>
                <w:numId w:val="10"/>
              </w:numPr>
              <w:jc w:val="both"/>
              <w:rPr>
                <w:rFonts w:ascii="Arial" w:hAnsi="Arial" w:cs="Arial"/>
              </w:rPr>
            </w:pPr>
            <w:r w:rsidRPr="00673F94">
              <w:rPr>
                <w:rFonts w:ascii="Arial" w:hAnsi="Arial" w:cs="Arial"/>
              </w:rPr>
              <w:t>To attend</w:t>
            </w:r>
            <w:r w:rsidR="1FBAB542" w:rsidRPr="00673F94">
              <w:rPr>
                <w:rFonts w:ascii="Arial" w:hAnsi="Arial" w:cs="Arial"/>
              </w:rPr>
              <w:t>,</w:t>
            </w:r>
            <w:r w:rsidRPr="00673F94">
              <w:rPr>
                <w:rFonts w:ascii="Arial" w:hAnsi="Arial" w:cs="Arial"/>
              </w:rPr>
              <w:t xml:space="preserve"> co-ordinate </w:t>
            </w:r>
            <w:r w:rsidR="118681A1" w:rsidRPr="00673F94">
              <w:rPr>
                <w:rFonts w:ascii="Arial" w:hAnsi="Arial" w:cs="Arial"/>
              </w:rPr>
              <w:t xml:space="preserve">and minute </w:t>
            </w:r>
            <w:r w:rsidRPr="00673F94">
              <w:rPr>
                <w:rFonts w:ascii="Arial" w:hAnsi="Arial" w:cs="Arial"/>
              </w:rPr>
              <w:t>MDT Meetings as required.</w:t>
            </w:r>
          </w:p>
          <w:p w14:paraId="5D155CDE" w14:textId="77777777" w:rsidR="001464C8" w:rsidRPr="00673F94" w:rsidRDefault="001464C8" w:rsidP="007819E4">
            <w:pPr>
              <w:pStyle w:val="ListParagraph"/>
              <w:jc w:val="both"/>
              <w:rPr>
                <w:rFonts w:ascii="Arial" w:hAnsi="Arial" w:cs="Arial"/>
              </w:rPr>
            </w:pPr>
          </w:p>
          <w:p w14:paraId="2D4C2432" w14:textId="265EC1E5" w:rsidR="001464C8" w:rsidRPr="00673F94" w:rsidRDefault="001464C8" w:rsidP="007819E4">
            <w:pPr>
              <w:pStyle w:val="ListParagraph"/>
              <w:numPr>
                <w:ilvl w:val="0"/>
                <w:numId w:val="10"/>
              </w:numPr>
              <w:jc w:val="both"/>
              <w:rPr>
                <w:rFonts w:ascii="Arial" w:hAnsi="Arial" w:cs="Arial"/>
              </w:rPr>
            </w:pPr>
            <w:r w:rsidRPr="00673F94">
              <w:rPr>
                <w:rFonts w:ascii="Arial" w:hAnsi="Arial" w:cs="Arial"/>
              </w:rPr>
              <w:t xml:space="preserve">To support and guide any departmental volunteers and seek advice regarding their practice where required.  </w:t>
            </w:r>
          </w:p>
          <w:p w14:paraId="2F1EB791" w14:textId="77777777" w:rsidR="00203F1B" w:rsidRPr="00673F94" w:rsidRDefault="00203F1B" w:rsidP="00203F1B">
            <w:pPr>
              <w:pStyle w:val="ListParagraph"/>
              <w:jc w:val="both"/>
              <w:rPr>
                <w:rFonts w:ascii="Arial" w:hAnsi="Arial" w:cs="Arial"/>
              </w:rPr>
            </w:pPr>
          </w:p>
          <w:p w14:paraId="6A8111AA" w14:textId="5EB964C4" w:rsidR="00B318D3" w:rsidRDefault="1113D4D0" w:rsidP="00A232C6">
            <w:pPr>
              <w:pStyle w:val="Default"/>
              <w:numPr>
                <w:ilvl w:val="0"/>
                <w:numId w:val="10"/>
              </w:numPr>
              <w:jc w:val="both"/>
              <w:rPr>
                <w:sz w:val="22"/>
                <w:szCs w:val="22"/>
              </w:rPr>
            </w:pPr>
            <w:r w:rsidRPr="00673F94">
              <w:rPr>
                <w:sz w:val="22"/>
                <w:szCs w:val="22"/>
              </w:rPr>
              <w:t xml:space="preserve">Communicating/liaising with all staff within partner organisations, health care </w:t>
            </w:r>
            <w:r w:rsidR="35736028" w:rsidRPr="00673F94">
              <w:rPr>
                <w:sz w:val="22"/>
                <w:szCs w:val="22"/>
              </w:rPr>
              <w:t>professionals and</w:t>
            </w:r>
            <w:r w:rsidRPr="00673F94">
              <w:rPr>
                <w:sz w:val="22"/>
                <w:szCs w:val="22"/>
              </w:rPr>
              <w:t xml:space="preserve"> East Cheshire Hospice staff, maintaining good communication/ referral processes with other health care professionals.</w:t>
            </w:r>
          </w:p>
          <w:p w14:paraId="47D87A93" w14:textId="77777777" w:rsidR="00E31349" w:rsidRDefault="00E31349" w:rsidP="00E31349">
            <w:pPr>
              <w:pStyle w:val="ListParagraph"/>
            </w:pPr>
          </w:p>
          <w:p w14:paraId="149589E9" w14:textId="69D8F334" w:rsidR="00E31349" w:rsidRDefault="000D2B54" w:rsidP="00A232C6">
            <w:pPr>
              <w:pStyle w:val="Default"/>
              <w:numPr>
                <w:ilvl w:val="0"/>
                <w:numId w:val="10"/>
              </w:numPr>
              <w:jc w:val="both"/>
              <w:rPr>
                <w:color w:val="auto"/>
                <w:sz w:val="22"/>
                <w:szCs w:val="22"/>
              </w:rPr>
            </w:pPr>
            <w:r w:rsidRPr="00075217">
              <w:rPr>
                <w:color w:val="auto"/>
                <w:sz w:val="22"/>
                <w:szCs w:val="22"/>
              </w:rPr>
              <w:t xml:space="preserve">The confidentiality of information about patients must be upheld at all times as the post involves access to vulnerable adults. A satisfactory Disclosure and Barring (DBS) check is required. </w:t>
            </w:r>
          </w:p>
          <w:p w14:paraId="17A8F186" w14:textId="77777777" w:rsidR="0002245D" w:rsidRDefault="0002245D" w:rsidP="0002245D">
            <w:pPr>
              <w:pStyle w:val="ListParagraph"/>
            </w:pPr>
          </w:p>
          <w:p w14:paraId="0A7DD033" w14:textId="38D2DB78" w:rsidR="0002245D" w:rsidRPr="0002245D" w:rsidRDefault="0002245D" w:rsidP="0002245D">
            <w:pPr>
              <w:pStyle w:val="Default"/>
              <w:numPr>
                <w:ilvl w:val="0"/>
                <w:numId w:val="10"/>
              </w:numPr>
              <w:jc w:val="both"/>
              <w:rPr>
                <w:sz w:val="22"/>
                <w:szCs w:val="22"/>
              </w:rPr>
            </w:pPr>
            <w:r>
              <w:rPr>
                <w:sz w:val="22"/>
                <w:szCs w:val="22"/>
              </w:rPr>
              <w:t>Act as a ‘welcome’ to the Palliative care Advice Centre/Hospice @home/In-patient service for all service users.</w:t>
            </w:r>
          </w:p>
          <w:p w14:paraId="5E5D9909" w14:textId="77777777" w:rsidR="00673F94" w:rsidRDefault="00673F94" w:rsidP="00673F94">
            <w:pPr>
              <w:pStyle w:val="ListParagraph"/>
            </w:pPr>
          </w:p>
          <w:p w14:paraId="761A28E2" w14:textId="1BF75E07" w:rsidR="0084623C" w:rsidRPr="0002245D" w:rsidRDefault="00B318D3" w:rsidP="0002245D">
            <w:pPr>
              <w:pStyle w:val="Default"/>
              <w:numPr>
                <w:ilvl w:val="0"/>
                <w:numId w:val="10"/>
              </w:numPr>
              <w:jc w:val="both"/>
              <w:rPr>
                <w:sz w:val="22"/>
                <w:szCs w:val="22"/>
              </w:rPr>
            </w:pPr>
            <w:r w:rsidRPr="00C2411B">
              <w:rPr>
                <w:sz w:val="22"/>
                <w:szCs w:val="22"/>
              </w:rPr>
              <w:t>Deal</w:t>
            </w:r>
            <w:r w:rsidR="008B45A5" w:rsidRPr="00C2411B">
              <w:rPr>
                <w:sz w:val="22"/>
                <w:szCs w:val="22"/>
              </w:rPr>
              <w:t>ing</w:t>
            </w:r>
            <w:r w:rsidRPr="00C2411B">
              <w:rPr>
                <w:sz w:val="22"/>
                <w:szCs w:val="22"/>
              </w:rPr>
              <w:t xml:space="preserve"> with distressed patients, carers, relatives and the bereaved</w:t>
            </w:r>
            <w:r w:rsidR="00A3244E" w:rsidRPr="00C2411B">
              <w:rPr>
                <w:sz w:val="22"/>
                <w:szCs w:val="22"/>
              </w:rPr>
              <w:t xml:space="preserve"> in an empathetic manner,</w:t>
            </w:r>
            <w:r w:rsidRPr="00C2411B">
              <w:rPr>
                <w:sz w:val="22"/>
                <w:szCs w:val="22"/>
              </w:rPr>
              <w:t xml:space="preserve"> in person</w:t>
            </w:r>
            <w:r w:rsidR="00A3244E" w:rsidRPr="00C2411B">
              <w:rPr>
                <w:sz w:val="22"/>
                <w:szCs w:val="22"/>
              </w:rPr>
              <w:t xml:space="preserve"> and</w:t>
            </w:r>
            <w:r w:rsidRPr="00C2411B">
              <w:rPr>
                <w:sz w:val="22"/>
                <w:szCs w:val="22"/>
              </w:rPr>
              <w:t xml:space="preserve"> via telephone</w:t>
            </w:r>
            <w:r w:rsidR="00A232C6">
              <w:rPr>
                <w:sz w:val="22"/>
                <w:szCs w:val="22"/>
              </w:rPr>
              <w:t>.</w:t>
            </w:r>
          </w:p>
          <w:p w14:paraId="37EF8F69" w14:textId="77777777" w:rsidR="00A232C6" w:rsidRPr="00A232C6" w:rsidRDefault="00A232C6" w:rsidP="00A232C6">
            <w:pPr>
              <w:pStyle w:val="Default"/>
              <w:ind w:left="720"/>
              <w:jc w:val="both"/>
              <w:rPr>
                <w:sz w:val="22"/>
                <w:szCs w:val="22"/>
              </w:rPr>
            </w:pPr>
          </w:p>
          <w:p w14:paraId="42CEE207" w14:textId="77777777" w:rsidR="00B318D3" w:rsidRDefault="00B318D3" w:rsidP="00A232C6">
            <w:pPr>
              <w:pStyle w:val="Default"/>
              <w:numPr>
                <w:ilvl w:val="0"/>
                <w:numId w:val="10"/>
              </w:numPr>
              <w:jc w:val="both"/>
              <w:rPr>
                <w:sz w:val="22"/>
                <w:szCs w:val="22"/>
              </w:rPr>
            </w:pPr>
            <w:r w:rsidRPr="00C2411B">
              <w:rPr>
                <w:sz w:val="22"/>
                <w:szCs w:val="22"/>
              </w:rPr>
              <w:t>To provide clear and professional communication at all times.</w:t>
            </w:r>
          </w:p>
          <w:p w14:paraId="2F1FD313" w14:textId="77777777" w:rsidR="00A232C6" w:rsidRDefault="00A232C6" w:rsidP="00A232C6">
            <w:pPr>
              <w:pStyle w:val="ListParagraph"/>
            </w:pPr>
          </w:p>
          <w:p w14:paraId="30836B55" w14:textId="53A67BCB" w:rsidR="0035410B" w:rsidRDefault="00B318D3" w:rsidP="00A232C6">
            <w:pPr>
              <w:pStyle w:val="Default"/>
              <w:numPr>
                <w:ilvl w:val="0"/>
                <w:numId w:val="10"/>
              </w:numPr>
              <w:jc w:val="both"/>
              <w:rPr>
                <w:sz w:val="22"/>
                <w:szCs w:val="22"/>
              </w:rPr>
            </w:pPr>
            <w:r w:rsidRPr="00C2411B">
              <w:rPr>
                <w:sz w:val="22"/>
                <w:szCs w:val="22"/>
              </w:rPr>
              <w:t>Effectively signpost colleagues within the Hospice or external contacts to other agencies or sources of help as appropriate.</w:t>
            </w:r>
          </w:p>
          <w:p w14:paraId="6E921179" w14:textId="77777777" w:rsidR="00A232C6" w:rsidRDefault="00A232C6" w:rsidP="00A232C6">
            <w:pPr>
              <w:pStyle w:val="ListParagraph"/>
            </w:pPr>
          </w:p>
          <w:p w14:paraId="42B06BCF" w14:textId="77777777" w:rsidR="0035410B" w:rsidRDefault="0035410B" w:rsidP="00A232C6">
            <w:pPr>
              <w:pStyle w:val="Default"/>
              <w:numPr>
                <w:ilvl w:val="0"/>
                <w:numId w:val="10"/>
              </w:numPr>
              <w:jc w:val="both"/>
              <w:rPr>
                <w:sz w:val="22"/>
                <w:szCs w:val="22"/>
              </w:rPr>
            </w:pPr>
            <w:r w:rsidRPr="00A232C6">
              <w:rPr>
                <w:sz w:val="22"/>
                <w:szCs w:val="22"/>
              </w:rPr>
              <w:t xml:space="preserve">To continuously seek to maintain and improve own level of skills and undertake learning and development as appropriate.  </w:t>
            </w:r>
          </w:p>
          <w:p w14:paraId="3AD250F8" w14:textId="77777777" w:rsidR="00984122" w:rsidRDefault="00984122" w:rsidP="00984122">
            <w:pPr>
              <w:pStyle w:val="ListParagraph"/>
            </w:pPr>
          </w:p>
          <w:p w14:paraId="26A59F05" w14:textId="4AC6C736" w:rsidR="00984122" w:rsidRDefault="003E45D5" w:rsidP="00A232C6">
            <w:pPr>
              <w:pStyle w:val="Default"/>
              <w:numPr>
                <w:ilvl w:val="0"/>
                <w:numId w:val="10"/>
              </w:numPr>
              <w:jc w:val="both"/>
              <w:rPr>
                <w:sz w:val="22"/>
                <w:szCs w:val="22"/>
              </w:rPr>
            </w:pPr>
            <w:r>
              <w:rPr>
                <w:sz w:val="22"/>
                <w:szCs w:val="22"/>
              </w:rPr>
              <w:t>To</w:t>
            </w:r>
            <w:r w:rsidR="00F81026">
              <w:rPr>
                <w:sz w:val="22"/>
                <w:szCs w:val="22"/>
              </w:rPr>
              <w:t xml:space="preserve"> </w:t>
            </w:r>
            <w:r w:rsidR="00003771">
              <w:rPr>
                <w:sz w:val="22"/>
                <w:szCs w:val="22"/>
              </w:rPr>
              <w:t>contribute to</w:t>
            </w:r>
            <w:r w:rsidR="00663315">
              <w:rPr>
                <w:sz w:val="22"/>
                <w:szCs w:val="22"/>
              </w:rPr>
              <w:t xml:space="preserve"> </w:t>
            </w:r>
            <w:r w:rsidR="00046601">
              <w:rPr>
                <w:sz w:val="22"/>
                <w:szCs w:val="22"/>
              </w:rPr>
              <w:t xml:space="preserve">the development of the Palliative care Advice &amp; Coordination service. </w:t>
            </w:r>
          </w:p>
          <w:p w14:paraId="1680CDB8" w14:textId="77777777" w:rsidR="00A232C6" w:rsidRDefault="00A232C6" w:rsidP="00A232C6">
            <w:pPr>
              <w:pStyle w:val="ListParagraph"/>
            </w:pPr>
          </w:p>
          <w:p w14:paraId="09D6A578" w14:textId="77777777" w:rsidR="00590AB3" w:rsidRDefault="00590AB3" w:rsidP="00A232C6">
            <w:pPr>
              <w:pStyle w:val="Default"/>
              <w:numPr>
                <w:ilvl w:val="0"/>
                <w:numId w:val="10"/>
              </w:numPr>
              <w:jc w:val="both"/>
              <w:rPr>
                <w:sz w:val="22"/>
                <w:szCs w:val="22"/>
              </w:rPr>
            </w:pPr>
            <w:r w:rsidRPr="00A232C6">
              <w:rPr>
                <w:sz w:val="22"/>
                <w:szCs w:val="22"/>
              </w:rPr>
              <w:t>Minute taking for the wider team as well as own team, as and when required.</w:t>
            </w:r>
          </w:p>
          <w:p w14:paraId="42EB063B" w14:textId="77777777" w:rsidR="00A232C6" w:rsidRDefault="00A232C6" w:rsidP="00A232C6">
            <w:pPr>
              <w:pStyle w:val="ListParagraph"/>
            </w:pPr>
          </w:p>
          <w:p w14:paraId="0A96AAA3" w14:textId="47378B9A" w:rsidR="00590AB3" w:rsidRDefault="00590AB3" w:rsidP="00A232C6">
            <w:pPr>
              <w:pStyle w:val="Default"/>
              <w:numPr>
                <w:ilvl w:val="0"/>
                <w:numId w:val="10"/>
              </w:numPr>
              <w:jc w:val="both"/>
              <w:rPr>
                <w:sz w:val="22"/>
                <w:szCs w:val="22"/>
              </w:rPr>
            </w:pPr>
            <w:r w:rsidRPr="00A232C6">
              <w:rPr>
                <w:sz w:val="22"/>
                <w:szCs w:val="22"/>
              </w:rPr>
              <w:t>Dealing with a combination of both computerised and paper-based information systems</w:t>
            </w:r>
            <w:r w:rsidR="00303E28">
              <w:rPr>
                <w:sz w:val="22"/>
                <w:szCs w:val="22"/>
              </w:rPr>
              <w:t xml:space="preserve">, including fault finding on non-complex </w:t>
            </w:r>
            <w:r w:rsidR="005D74B6">
              <w:rPr>
                <w:sz w:val="22"/>
                <w:szCs w:val="22"/>
              </w:rPr>
              <w:t xml:space="preserve">office </w:t>
            </w:r>
            <w:r w:rsidR="00303E28">
              <w:rPr>
                <w:sz w:val="22"/>
                <w:szCs w:val="22"/>
              </w:rPr>
              <w:t>equipment</w:t>
            </w:r>
            <w:r w:rsidR="005D74B6">
              <w:rPr>
                <w:sz w:val="22"/>
                <w:szCs w:val="22"/>
              </w:rPr>
              <w:t>.</w:t>
            </w:r>
          </w:p>
          <w:p w14:paraId="7319C0D8" w14:textId="77777777" w:rsidR="00A232C6" w:rsidRDefault="00A232C6" w:rsidP="00A232C6">
            <w:pPr>
              <w:pStyle w:val="ListParagraph"/>
            </w:pPr>
          </w:p>
          <w:p w14:paraId="5E7BD797" w14:textId="77777777" w:rsidR="00590AB3" w:rsidRDefault="00590AB3" w:rsidP="00A232C6">
            <w:pPr>
              <w:pStyle w:val="Default"/>
              <w:numPr>
                <w:ilvl w:val="0"/>
                <w:numId w:val="10"/>
              </w:numPr>
              <w:jc w:val="both"/>
              <w:rPr>
                <w:sz w:val="22"/>
                <w:szCs w:val="22"/>
              </w:rPr>
            </w:pPr>
            <w:r w:rsidRPr="00A232C6">
              <w:rPr>
                <w:sz w:val="22"/>
                <w:szCs w:val="22"/>
              </w:rPr>
              <w:t>Researching information for clinical colleagues on assorted topics from the Internet or external agencies.</w:t>
            </w:r>
          </w:p>
          <w:p w14:paraId="11298A44" w14:textId="77777777" w:rsidR="00A232C6" w:rsidRDefault="00A232C6" w:rsidP="00A232C6">
            <w:pPr>
              <w:pStyle w:val="ListParagraph"/>
            </w:pPr>
          </w:p>
          <w:p w14:paraId="500A988B" w14:textId="77777777" w:rsidR="00590AB3" w:rsidRPr="00A232C6" w:rsidRDefault="00590AB3" w:rsidP="00A232C6">
            <w:pPr>
              <w:pStyle w:val="Default"/>
              <w:numPr>
                <w:ilvl w:val="0"/>
                <w:numId w:val="10"/>
              </w:numPr>
              <w:jc w:val="both"/>
              <w:rPr>
                <w:sz w:val="22"/>
                <w:szCs w:val="22"/>
              </w:rPr>
            </w:pPr>
            <w:r w:rsidRPr="00A232C6">
              <w:rPr>
                <w:sz w:val="22"/>
                <w:szCs w:val="22"/>
              </w:rPr>
              <w:t>Helping clinical colleagues by taking on all the administrative duties of audits and surveys and then collating the results in an easy-to-read format.</w:t>
            </w:r>
          </w:p>
          <w:p w14:paraId="44D2D363" w14:textId="54C9E118" w:rsidR="00DA3C79" w:rsidRPr="00C2411B" w:rsidRDefault="00DA3C79" w:rsidP="63FA0A3F">
            <w:pPr>
              <w:pStyle w:val="Default"/>
              <w:jc w:val="both"/>
              <w:rPr>
                <w:sz w:val="22"/>
                <w:szCs w:val="22"/>
              </w:rPr>
            </w:pPr>
          </w:p>
          <w:p w14:paraId="61636D50" w14:textId="5DA1C0DC" w:rsidR="00DA3C79" w:rsidRPr="00C2411B" w:rsidRDefault="00DA3C79" w:rsidP="00F41A44">
            <w:pPr>
              <w:ind w:left="306"/>
              <w:jc w:val="both"/>
              <w:rPr>
                <w:rFonts w:eastAsia="Calibri"/>
                <w:color w:val="000000" w:themeColor="text1"/>
              </w:rPr>
            </w:pPr>
          </w:p>
        </w:tc>
      </w:tr>
    </w:tbl>
    <w:p w14:paraId="6851A486" w14:textId="77777777" w:rsidR="00DA3C79" w:rsidRDefault="00DA3C79" w:rsidP="007819E4">
      <w:pPr>
        <w:jc w:val="both"/>
        <w:rPr>
          <w:rFonts w:cstheme="minorHAnsi"/>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61"/>
        <w:gridCol w:w="4306"/>
      </w:tblGrid>
      <w:tr w:rsidR="001B06FA" w:rsidRPr="00C91E56" w14:paraId="0A46FFCD" w14:textId="77777777" w:rsidTr="001B06FA">
        <w:tc>
          <w:tcPr>
            <w:tcW w:w="9067" w:type="dxa"/>
            <w:gridSpan w:val="2"/>
            <w:tcBorders>
              <w:top w:val="single" w:sz="4" w:space="0" w:color="000000"/>
              <w:left w:val="single" w:sz="4" w:space="0" w:color="000000"/>
              <w:bottom w:val="single" w:sz="4" w:space="0" w:color="000000"/>
              <w:right w:val="single" w:sz="4" w:space="0" w:color="000000"/>
            </w:tcBorders>
          </w:tcPr>
          <w:p w14:paraId="0A26B6FF" w14:textId="7E6524A8" w:rsidR="001B06FA" w:rsidRPr="00C91E56" w:rsidRDefault="001B06FA" w:rsidP="005A213A">
            <w:pPr>
              <w:autoSpaceDE w:val="0"/>
              <w:autoSpaceDN w:val="0"/>
              <w:adjustRightInd w:val="0"/>
              <w:rPr>
                <w:rFonts w:ascii="Arial" w:hAnsi="Arial" w:cs="Arial"/>
                <w:color w:val="262824"/>
              </w:rPr>
            </w:pPr>
            <w:r w:rsidRPr="00C91E56">
              <w:rPr>
                <w:rFonts w:ascii="Arial" w:hAnsi="Arial" w:cs="Arial"/>
              </w:rPr>
              <w:br w:type="page"/>
            </w:r>
            <w:r w:rsidRPr="00C91E56">
              <w:rPr>
                <w:rFonts w:ascii="Arial" w:hAnsi="Arial" w:cs="Arial"/>
                <w:b/>
                <w:bCs/>
                <w:color w:val="262824"/>
                <w:lang w:val="en-US"/>
              </w:rPr>
              <w:t xml:space="preserve">Person specification: </w:t>
            </w:r>
          </w:p>
        </w:tc>
      </w:tr>
      <w:tr w:rsidR="001B06FA" w:rsidRPr="00C91E56" w14:paraId="25B745A9" w14:textId="77777777" w:rsidTr="001B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3"/>
        </w:trPr>
        <w:tc>
          <w:tcPr>
            <w:tcW w:w="4761" w:type="dxa"/>
          </w:tcPr>
          <w:p w14:paraId="60D0008F" w14:textId="77777777" w:rsidR="001B06FA" w:rsidRPr="00C91E56" w:rsidRDefault="001B06FA">
            <w:pPr>
              <w:autoSpaceDE w:val="0"/>
              <w:autoSpaceDN w:val="0"/>
              <w:adjustRightInd w:val="0"/>
              <w:rPr>
                <w:rFonts w:ascii="Arial" w:hAnsi="Arial" w:cs="Arial"/>
                <w:b/>
                <w:bCs/>
                <w:color w:val="262824"/>
                <w:lang w:val="en-US"/>
              </w:rPr>
            </w:pPr>
            <w:r w:rsidRPr="00C91E56">
              <w:rPr>
                <w:rFonts w:ascii="Arial" w:hAnsi="Arial" w:cs="Arial"/>
                <w:b/>
                <w:bCs/>
                <w:color w:val="262824"/>
                <w:lang w:val="en-US"/>
              </w:rPr>
              <w:t>Essential</w:t>
            </w:r>
          </w:p>
        </w:tc>
        <w:tc>
          <w:tcPr>
            <w:tcW w:w="4306" w:type="dxa"/>
          </w:tcPr>
          <w:p w14:paraId="26B26AC8" w14:textId="77777777" w:rsidR="001B06FA" w:rsidRPr="00C91E56" w:rsidRDefault="001B06FA">
            <w:pPr>
              <w:autoSpaceDE w:val="0"/>
              <w:autoSpaceDN w:val="0"/>
              <w:adjustRightInd w:val="0"/>
              <w:rPr>
                <w:rFonts w:ascii="Arial" w:hAnsi="Arial" w:cs="Arial"/>
                <w:b/>
                <w:bCs/>
                <w:color w:val="262824"/>
                <w:lang w:val="en-US"/>
              </w:rPr>
            </w:pPr>
            <w:r w:rsidRPr="00C91E56">
              <w:rPr>
                <w:rFonts w:ascii="Arial" w:hAnsi="Arial" w:cs="Arial"/>
                <w:b/>
                <w:bCs/>
                <w:color w:val="262824"/>
                <w:lang w:val="en-US"/>
              </w:rPr>
              <w:t>Desirable</w:t>
            </w:r>
          </w:p>
        </w:tc>
      </w:tr>
      <w:tr w:rsidR="001B06FA" w:rsidRPr="00C91E56" w14:paraId="44F8E750" w14:textId="77777777" w:rsidTr="001B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761" w:type="dxa"/>
          </w:tcPr>
          <w:p w14:paraId="243C7577" w14:textId="1AD06298" w:rsidR="00375131" w:rsidRPr="00E05120" w:rsidRDefault="00E05120">
            <w:pPr>
              <w:autoSpaceDE w:val="0"/>
              <w:autoSpaceDN w:val="0"/>
              <w:adjustRightInd w:val="0"/>
              <w:rPr>
                <w:rFonts w:ascii="Arial" w:hAnsi="Arial" w:cs="Arial"/>
                <w:b/>
                <w:bCs/>
                <w:color w:val="262824"/>
                <w:lang w:val="en-US"/>
              </w:rPr>
            </w:pPr>
            <w:r>
              <w:rPr>
                <w:rFonts w:ascii="Arial" w:hAnsi="Arial" w:cs="Arial"/>
                <w:b/>
                <w:bCs/>
                <w:color w:val="262824"/>
                <w:lang w:val="en-US"/>
              </w:rPr>
              <w:t>EXPERIENCE</w:t>
            </w:r>
          </w:p>
          <w:p w14:paraId="2E6A8375" w14:textId="77777777" w:rsidR="001B06FA" w:rsidRDefault="003C6FB1">
            <w:pPr>
              <w:autoSpaceDE w:val="0"/>
              <w:autoSpaceDN w:val="0"/>
              <w:adjustRightInd w:val="0"/>
              <w:rPr>
                <w:rFonts w:ascii="Arial" w:hAnsi="Arial" w:cs="Arial"/>
                <w:color w:val="262824"/>
                <w:lang w:val="en-US"/>
              </w:rPr>
            </w:pPr>
            <w:r>
              <w:rPr>
                <w:rFonts w:ascii="Arial" w:hAnsi="Arial" w:cs="Arial"/>
                <w:color w:val="262824"/>
                <w:lang w:val="en-US"/>
              </w:rPr>
              <w:t xml:space="preserve">Significant </w:t>
            </w:r>
            <w:r w:rsidR="001B06FA">
              <w:rPr>
                <w:rFonts w:ascii="Arial" w:hAnsi="Arial" w:cs="Arial"/>
                <w:color w:val="262824"/>
                <w:lang w:val="en-US"/>
              </w:rPr>
              <w:t>administration e</w:t>
            </w:r>
            <w:r w:rsidR="001B06FA" w:rsidRPr="00C91E56">
              <w:rPr>
                <w:rFonts w:ascii="Arial" w:hAnsi="Arial" w:cs="Arial"/>
                <w:color w:val="262824"/>
                <w:lang w:val="en-US"/>
              </w:rPr>
              <w:t>xperience.</w:t>
            </w:r>
          </w:p>
          <w:p w14:paraId="678ADA82" w14:textId="1C2F7A19" w:rsidR="00D25403" w:rsidRDefault="006D423B">
            <w:pPr>
              <w:autoSpaceDE w:val="0"/>
              <w:autoSpaceDN w:val="0"/>
              <w:adjustRightInd w:val="0"/>
              <w:rPr>
                <w:rFonts w:ascii="Arial" w:hAnsi="Arial" w:cs="Arial"/>
                <w:color w:val="262824"/>
                <w:lang w:val="en-US"/>
              </w:rPr>
            </w:pPr>
            <w:r>
              <w:rPr>
                <w:rFonts w:ascii="Arial" w:hAnsi="Arial" w:cs="Arial"/>
                <w:color w:val="262824"/>
                <w:lang w:val="en-US"/>
              </w:rPr>
              <w:t>Experience of working in a secretarial role.</w:t>
            </w:r>
          </w:p>
          <w:p w14:paraId="6F6543B1" w14:textId="77777777" w:rsidR="003C6FB1" w:rsidRDefault="003C6FB1" w:rsidP="00BF7FFA">
            <w:pPr>
              <w:autoSpaceDE w:val="0"/>
              <w:autoSpaceDN w:val="0"/>
              <w:adjustRightInd w:val="0"/>
              <w:rPr>
                <w:rFonts w:ascii="Arial" w:hAnsi="Arial" w:cs="Arial"/>
                <w:color w:val="262824"/>
                <w:lang w:val="en-US"/>
              </w:rPr>
            </w:pPr>
            <w:r>
              <w:rPr>
                <w:rFonts w:ascii="Arial" w:hAnsi="Arial" w:cs="Arial"/>
                <w:color w:val="262824"/>
                <w:lang w:val="en-US"/>
              </w:rPr>
              <w:t>Experience of developing/improving administrative processes and/or systems</w:t>
            </w:r>
            <w:r w:rsidR="00EA5341">
              <w:rPr>
                <w:rFonts w:ascii="Arial" w:hAnsi="Arial" w:cs="Arial"/>
                <w:color w:val="262824"/>
                <w:lang w:val="en-US"/>
              </w:rPr>
              <w:t>.</w:t>
            </w:r>
          </w:p>
          <w:p w14:paraId="02F8376B" w14:textId="2E11485B" w:rsidR="006B3FFC" w:rsidRPr="00C91E56" w:rsidRDefault="006B3FFC" w:rsidP="00BF7FFA">
            <w:pPr>
              <w:autoSpaceDE w:val="0"/>
              <w:autoSpaceDN w:val="0"/>
              <w:adjustRightInd w:val="0"/>
              <w:rPr>
                <w:rFonts w:ascii="Arial" w:hAnsi="Arial" w:cs="Arial"/>
                <w:color w:val="262824"/>
                <w:lang w:val="en-US"/>
              </w:rPr>
            </w:pPr>
          </w:p>
        </w:tc>
        <w:tc>
          <w:tcPr>
            <w:tcW w:w="4306" w:type="dxa"/>
          </w:tcPr>
          <w:p w14:paraId="3FD5BA0F" w14:textId="77777777" w:rsidR="00E05120" w:rsidRDefault="00E05120">
            <w:pPr>
              <w:autoSpaceDE w:val="0"/>
              <w:autoSpaceDN w:val="0"/>
              <w:adjustRightInd w:val="0"/>
              <w:rPr>
                <w:rFonts w:ascii="Arial" w:hAnsi="Arial" w:cs="Arial"/>
                <w:color w:val="262824"/>
                <w:lang w:val="en-US"/>
              </w:rPr>
            </w:pPr>
          </w:p>
          <w:p w14:paraId="59F0ACBE" w14:textId="4FD35693" w:rsidR="001B06FA" w:rsidRDefault="001B06FA" w:rsidP="00E05120">
            <w:pPr>
              <w:autoSpaceDE w:val="0"/>
              <w:autoSpaceDN w:val="0"/>
              <w:adjustRightInd w:val="0"/>
              <w:rPr>
                <w:rFonts w:ascii="Arial" w:hAnsi="Arial" w:cs="Arial"/>
                <w:color w:val="262824"/>
                <w:lang w:val="en-US"/>
              </w:rPr>
            </w:pPr>
            <w:r>
              <w:rPr>
                <w:rFonts w:ascii="Arial" w:hAnsi="Arial" w:cs="Arial"/>
                <w:color w:val="262824"/>
                <w:lang w:val="en-US"/>
              </w:rPr>
              <w:t>E</w:t>
            </w:r>
            <w:r w:rsidRPr="00C91E56">
              <w:rPr>
                <w:rFonts w:ascii="Arial" w:hAnsi="Arial" w:cs="Arial"/>
                <w:color w:val="262824"/>
                <w:lang w:val="en-US"/>
              </w:rPr>
              <w:t xml:space="preserve">xperience in a </w:t>
            </w:r>
            <w:r>
              <w:rPr>
                <w:rFonts w:ascii="Arial" w:hAnsi="Arial" w:cs="Arial"/>
                <w:color w:val="262824"/>
                <w:lang w:val="en-US"/>
              </w:rPr>
              <w:t xml:space="preserve">health </w:t>
            </w:r>
            <w:r w:rsidRPr="00C91E56">
              <w:rPr>
                <w:rFonts w:ascii="Arial" w:hAnsi="Arial" w:cs="Arial"/>
                <w:color w:val="262824"/>
                <w:lang w:val="en-US"/>
              </w:rPr>
              <w:t>care setting</w:t>
            </w:r>
          </w:p>
          <w:p w14:paraId="586C11EF" w14:textId="30DBEA49" w:rsidR="006E126F" w:rsidRPr="00C91E56" w:rsidRDefault="0042533E" w:rsidP="00E05120">
            <w:pPr>
              <w:autoSpaceDE w:val="0"/>
              <w:autoSpaceDN w:val="0"/>
              <w:adjustRightInd w:val="0"/>
              <w:rPr>
                <w:rFonts w:ascii="Arial" w:hAnsi="Arial" w:cs="Arial"/>
                <w:color w:val="262824"/>
                <w:lang w:val="en-US"/>
              </w:rPr>
            </w:pPr>
            <w:r>
              <w:rPr>
                <w:rFonts w:ascii="Arial" w:hAnsi="Arial" w:cs="Arial"/>
                <w:color w:val="262824"/>
                <w:lang w:val="en-US"/>
              </w:rPr>
              <w:t xml:space="preserve">Knowledge of Specialist Palliative Care services </w:t>
            </w:r>
            <w:r w:rsidR="00CF1599">
              <w:rPr>
                <w:rFonts w:ascii="Arial" w:hAnsi="Arial" w:cs="Arial"/>
                <w:color w:val="262824"/>
                <w:lang w:val="en-US"/>
              </w:rPr>
              <w:t>&amp; the working pract</w:t>
            </w:r>
            <w:r w:rsidR="004E6865">
              <w:rPr>
                <w:rFonts w:ascii="Arial" w:hAnsi="Arial" w:cs="Arial"/>
                <w:color w:val="262824"/>
                <w:lang w:val="en-US"/>
              </w:rPr>
              <w:t xml:space="preserve">ices of the </w:t>
            </w:r>
            <w:r w:rsidR="00692CC7">
              <w:rPr>
                <w:rFonts w:ascii="Arial" w:hAnsi="Arial" w:cs="Arial"/>
                <w:color w:val="262824"/>
                <w:lang w:val="en-US"/>
              </w:rPr>
              <w:t>wider hospice environment</w:t>
            </w:r>
          </w:p>
        </w:tc>
      </w:tr>
      <w:tr w:rsidR="001B06FA" w:rsidRPr="00C91E56" w14:paraId="3C781C28" w14:textId="77777777" w:rsidTr="001B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761" w:type="dxa"/>
          </w:tcPr>
          <w:p w14:paraId="02FAB785" w14:textId="77777777" w:rsidR="00E05120" w:rsidRDefault="00E05120">
            <w:pPr>
              <w:pStyle w:val="paragraph"/>
              <w:spacing w:before="0" w:beforeAutospacing="0" w:after="0" w:afterAutospacing="0"/>
              <w:textAlignment w:val="baseline"/>
              <w:rPr>
                <w:rStyle w:val="normaltextrun"/>
                <w:rFonts w:ascii="Arial" w:hAnsi="Arial" w:cs="Arial"/>
                <w:sz w:val="22"/>
                <w:szCs w:val="22"/>
              </w:rPr>
            </w:pPr>
          </w:p>
          <w:p w14:paraId="43EC6B6F" w14:textId="24137737" w:rsidR="00E05120" w:rsidRDefault="00E05120">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SKILLS &amp; KNOWLEDGE</w:t>
            </w:r>
          </w:p>
          <w:p w14:paraId="0C9CE866" w14:textId="77777777" w:rsidR="00E05120" w:rsidRPr="00E05120" w:rsidRDefault="00E05120">
            <w:pPr>
              <w:pStyle w:val="paragraph"/>
              <w:spacing w:before="0" w:beforeAutospacing="0" w:after="0" w:afterAutospacing="0"/>
              <w:textAlignment w:val="baseline"/>
              <w:rPr>
                <w:rStyle w:val="normaltextrun"/>
                <w:rFonts w:ascii="Arial" w:hAnsi="Arial" w:cs="Arial"/>
                <w:b/>
                <w:bCs/>
                <w:sz w:val="22"/>
                <w:szCs w:val="22"/>
              </w:rPr>
            </w:pPr>
          </w:p>
          <w:p w14:paraId="1BCECF64" w14:textId="6F9BAF55" w:rsidR="001B06FA" w:rsidRPr="00C91E56" w:rsidRDefault="008C3A4E">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Excellent</w:t>
            </w:r>
            <w:r w:rsidR="001B06FA" w:rsidRPr="00C91E56">
              <w:rPr>
                <w:rStyle w:val="normaltextrun"/>
                <w:rFonts w:ascii="Arial" w:hAnsi="Arial" w:cs="Arial"/>
                <w:sz w:val="22"/>
                <w:szCs w:val="22"/>
              </w:rPr>
              <w:t xml:space="preserve"> communication, numeracy,</w:t>
            </w:r>
            <w:r w:rsidR="00AD0074">
              <w:rPr>
                <w:rStyle w:val="normaltextrun"/>
                <w:rFonts w:ascii="Arial" w:hAnsi="Arial" w:cs="Arial"/>
                <w:sz w:val="22"/>
                <w:szCs w:val="22"/>
              </w:rPr>
              <w:t xml:space="preserve"> literac</w:t>
            </w:r>
            <w:r w:rsidR="00192E8B">
              <w:rPr>
                <w:rStyle w:val="normaltextrun"/>
                <w:rFonts w:ascii="Arial" w:hAnsi="Arial" w:cs="Arial"/>
                <w:sz w:val="22"/>
                <w:szCs w:val="22"/>
              </w:rPr>
              <w:t>y</w:t>
            </w:r>
            <w:r w:rsidR="001B06FA" w:rsidRPr="00C91E56">
              <w:rPr>
                <w:rStyle w:val="normaltextrun"/>
                <w:rFonts w:ascii="Arial" w:hAnsi="Arial" w:cs="Arial"/>
                <w:sz w:val="22"/>
                <w:szCs w:val="22"/>
              </w:rPr>
              <w:t xml:space="preserve"> and IT skills.</w:t>
            </w:r>
            <w:r w:rsidR="001B06FA" w:rsidRPr="00C91E56">
              <w:rPr>
                <w:rStyle w:val="eop"/>
                <w:rFonts w:ascii="Arial" w:hAnsi="Arial" w:cs="Arial"/>
                <w:sz w:val="22"/>
                <w:szCs w:val="22"/>
              </w:rPr>
              <w:t> </w:t>
            </w:r>
          </w:p>
          <w:p w14:paraId="67F6F54F" w14:textId="77777777" w:rsidR="001B06FA" w:rsidRPr="00C91E56" w:rsidRDefault="001B06FA">
            <w:pPr>
              <w:pStyle w:val="paragraph"/>
              <w:spacing w:before="0" w:beforeAutospacing="0" w:after="0" w:afterAutospacing="0"/>
              <w:textAlignment w:val="baseline"/>
              <w:rPr>
                <w:rFonts w:ascii="Arial" w:hAnsi="Arial" w:cs="Arial"/>
                <w:sz w:val="22"/>
                <w:szCs w:val="22"/>
              </w:rPr>
            </w:pPr>
          </w:p>
          <w:p w14:paraId="082DCA91" w14:textId="77777777" w:rsidR="001B06FA" w:rsidRPr="00C91E56" w:rsidRDefault="001B06FA">
            <w:pPr>
              <w:pStyle w:val="paragraph"/>
              <w:spacing w:before="0" w:beforeAutospacing="0" w:after="0" w:afterAutospacing="0"/>
              <w:textAlignment w:val="baseline"/>
              <w:rPr>
                <w:rStyle w:val="eop"/>
                <w:rFonts w:ascii="Arial" w:hAnsi="Arial" w:cs="Arial"/>
                <w:sz w:val="22"/>
                <w:szCs w:val="22"/>
              </w:rPr>
            </w:pPr>
            <w:r w:rsidRPr="00C91E56">
              <w:rPr>
                <w:rStyle w:val="normaltextrun"/>
                <w:rFonts w:ascii="Arial" w:hAnsi="Arial" w:cs="Arial"/>
                <w:sz w:val="22"/>
                <w:szCs w:val="22"/>
              </w:rPr>
              <w:t>The ability and desire to work independently and within a team. </w:t>
            </w:r>
            <w:r w:rsidRPr="00C91E56">
              <w:rPr>
                <w:rStyle w:val="eop"/>
                <w:rFonts w:ascii="Arial" w:hAnsi="Arial" w:cs="Arial"/>
                <w:sz w:val="22"/>
                <w:szCs w:val="22"/>
              </w:rPr>
              <w:t> </w:t>
            </w:r>
          </w:p>
          <w:p w14:paraId="5FC0E19C" w14:textId="77777777" w:rsidR="001B06FA" w:rsidRDefault="001B06FA">
            <w:pPr>
              <w:pStyle w:val="paragraph"/>
              <w:spacing w:before="0" w:beforeAutospacing="0" w:after="0" w:afterAutospacing="0"/>
              <w:textAlignment w:val="baseline"/>
              <w:rPr>
                <w:rFonts w:ascii="Arial" w:hAnsi="Arial" w:cs="Arial"/>
                <w:sz w:val="22"/>
                <w:szCs w:val="22"/>
              </w:rPr>
            </w:pPr>
          </w:p>
          <w:p w14:paraId="059BFBB6" w14:textId="0CEF5B62" w:rsidR="001B06FA" w:rsidRDefault="001B06FA">
            <w:pPr>
              <w:pStyle w:val="paragraph"/>
              <w:spacing w:before="0" w:beforeAutospacing="0" w:after="0" w:afterAutospacing="0"/>
              <w:textAlignment w:val="baseline"/>
              <w:rPr>
                <w:rFonts w:ascii="Arial" w:hAnsi="Arial" w:cs="Arial"/>
                <w:sz w:val="22"/>
                <w:szCs w:val="22"/>
              </w:rPr>
            </w:pPr>
            <w:r w:rsidRPr="00636DDE">
              <w:rPr>
                <w:rFonts w:ascii="Arial" w:hAnsi="Arial" w:cs="Arial"/>
                <w:sz w:val="22"/>
                <w:szCs w:val="22"/>
              </w:rPr>
              <w:t>Strong organisational and time management skills</w:t>
            </w:r>
            <w:r w:rsidR="00465A31">
              <w:rPr>
                <w:rFonts w:ascii="Arial" w:hAnsi="Arial" w:cs="Arial"/>
                <w:sz w:val="22"/>
                <w:szCs w:val="22"/>
              </w:rPr>
              <w:t xml:space="preserve"> in</w:t>
            </w:r>
            <w:r w:rsidR="00AD5F4B">
              <w:rPr>
                <w:rFonts w:ascii="Arial" w:hAnsi="Arial" w:cs="Arial"/>
                <w:sz w:val="22"/>
                <w:szCs w:val="22"/>
              </w:rPr>
              <w:t xml:space="preserve"> a time-pressured environment</w:t>
            </w:r>
          </w:p>
          <w:p w14:paraId="4C142705" w14:textId="77777777" w:rsidR="001B06FA" w:rsidRPr="00BF7FFA" w:rsidRDefault="001B06FA">
            <w:pPr>
              <w:pStyle w:val="paragraph"/>
              <w:spacing w:before="0" w:beforeAutospacing="0" w:after="0" w:afterAutospacing="0"/>
              <w:textAlignment w:val="baseline"/>
              <w:rPr>
                <w:rStyle w:val="normaltextrun"/>
              </w:rPr>
            </w:pPr>
          </w:p>
          <w:p w14:paraId="3C29C39B" w14:textId="09E8627E" w:rsidR="001B06FA" w:rsidRPr="00BF7FFA" w:rsidRDefault="00EA5341">
            <w:pPr>
              <w:pStyle w:val="paragraph"/>
              <w:spacing w:before="0" w:beforeAutospacing="0" w:after="0" w:afterAutospacing="0"/>
              <w:textAlignment w:val="baseline"/>
              <w:rPr>
                <w:rStyle w:val="normaltextrun"/>
              </w:rPr>
            </w:pPr>
            <w:r>
              <w:rPr>
                <w:rStyle w:val="normaltextrun"/>
                <w:rFonts w:ascii="Arial" w:hAnsi="Arial" w:cs="Arial"/>
                <w:sz w:val="22"/>
                <w:szCs w:val="22"/>
              </w:rPr>
              <w:t>Ab</w:t>
            </w:r>
            <w:r w:rsidR="001B06FA" w:rsidRPr="00C91E56">
              <w:rPr>
                <w:rStyle w:val="normaltextrun"/>
                <w:rFonts w:ascii="Arial" w:hAnsi="Arial" w:cs="Arial"/>
                <w:sz w:val="22"/>
                <w:szCs w:val="22"/>
              </w:rPr>
              <w:t>le to demonstrate commitment towards various quality and care standards.</w:t>
            </w:r>
            <w:r w:rsidR="001B06FA" w:rsidRPr="00BF7FFA">
              <w:rPr>
                <w:rStyle w:val="normaltextrun"/>
              </w:rPr>
              <w:t> </w:t>
            </w:r>
          </w:p>
          <w:p w14:paraId="2941F484" w14:textId="77777777" w:rsidR="001B06FA" w:rsidRPr="00BF7FFA" w:rsidRDefault="001B06FA">
            <w:pPr>
              <w:pStyle w:val="paragraph"/>
              <w:spacing w:before="0" w:beforeAutospacing="0" w:after="0" w:afterAutospacing="0"/>
              <w:textAlignment w:val="baseline"/>
              <w:rPr>
                <w:rStyle w:val="normaltextrun"/>
              </w:rPr>
            </w:pPr>
          </w:p>
          <w:p w14:paraId="624E324F" w14:textId="4AE8B826" w:rsidR="001B06FA" w:rsidRPr="00BF7FFA" w:rsidRDefault="001B06FA">
            <w:pPr>
              <w:pStyle w:val="paragraph"/>
              <w:spacing w:before="0" w:beforeAutospacing="0" w:after="0" w:afterAutospacing="0"/>
              <w:textAlignment w:val="baseline"/>
              <w:rPr>
                <w:rStyle w:val="normaltextrun"/>
              </w:rPr>
            </w:pPr>
            <w:r w:rsidRPr="00C91E56">
              <w:rPr>
                <w:rStyle w:val="normaltextrun"/>
                <w:rFonts w:ascii="Arial" w:hAnsi="Arial" w:cs="Arial"/>
                <w:sz w:val="22"/>
                <w:szCs w:val="22"/>
              </w:rPr>
              <w:t>The ability to work effectively in emotionally and demanding situations.</w:t>
            </w:r>
            <w:r w:rsidRPr="00BF7FFA">
              <w:rPr>
                <w:rStyle w:val="normaltextrun"/>
              </w:rPr>
              <w:t> </w:t>
            </w:r>
          </w:p>
          <w:p w14:paraId="6CECF00A" w14:textId="77777777" w:rsidR="001B06FA" w:rsidRPr="00BF7FFA" w:rsidRDefault="001B06FA">
            <w:pPr>
              <w:pStyle w:val="paragraph"/>
              <w:spacing w:before="0" w:beforeAutospacing="0" w:after="0" w:afterAutospacing="0"/>
              <w:textAlignment w:val="baseline"/>
              <w:rPr>
                <w:rStyle w:val="normaltextrun"/>
              </w:rPr>
            </w:pPr>
          </w:p>
          <w:p w14:paraId="58C1ACB0" w14:textId="77777777" w:rsidR="001B06FA" w:rsidRPr="00BF7FFA" w:rsidRDefault="001B06FA">
            <w:pPr>
              <w:pStyle w:val="paragraph"/>
              <w:spacing w:before="0" w:beforeAutospacing="0" w:after="0" w:afterAutospacing="0"/>
              <w:textAlignment w:val="baseline"/>
              <w:rPr>
                <w:rStyle w:val="normaltextrun"/>
              </w:rPr>
            </w:pPr>
            <w:r w:rsidRPr="00C91E56">
              <w:rPr>
                <w:rStyle w:val="normaltextrun"/>
                <w:rFonts w:ascii="Arial" w:hAnsi="Arial" w:cs="Arial"/>
                <w:sz w:val="22"/>
                <w:szCs w:val="22"/>
              </w:rPr>
              <w:t>The ability to use your own initiative. </w:t>
            </w:r>
            <w:r w:rsidRPr="00BF7FFA">
              <w:rPr>
                <w:rStyle w:val="normaltextrun"/>
              </w:rPr>
              <w:t> </w:t>
            </w:r>
          </w:p>
          <w:p w14:paraId="4E6F3301" w14:textId="77777777" w:rsidR="001F68D8" w:rsidRPr="00BF7FFA" w:rsidRDefault="001F68D8">
            <w:pPr>
              <w:pStyle w:val="paragraph"/>
              <w:spacing w:before="0" w:beforeAutospacing="0" w:after="0" w:afterAutospacing="0"/>
              <w:textAlignment w:val="baseline"/>
              <w:rPr>
                <w:rStyle w:val="normaltextrun"/>
              </w:rPr>
            </w:pPr>
          </w:p>
          <w:p w14:paraId="58183489" w14:textId="1669DC09" w:rsidR="00BF7FFA" w:rsidRDefault="001F68D8" w:rsidP="00BF7FFA">
            <w:pPr>
              <w:pStyle w:val="paragraph"/>
              <w:spacing w:before="0" w:beforeAutospacing="0" w:after="0" w:afterAutospacing="0"/>
              <w:textAlignment w:val="baseline"/>
              <w:rPr>
                <w:rStyle w:val="normaltextrun"/>
                <w:rFonts w:ascii="Arial" w:hAnsi="Arial" w:cs="Arial"/>
                <w:sz w:val="22"/>
                <w:szCs w:val="22"/>
              </w:rPr>
            </w:pPr>
            <w:r w:rsidRPr="00BF7FFA">
              <w:rPr>
                <w:rStyle w:val="normaltextrun"/>
                <w:rFonts w:ascii="Arial" w:hAnsi="Arial" w:cs="Arial"/>
                <w:sz w:val="22"/>
                <w:szCs w:val="22"/>
              </w:rPr>
              <w:t xml:space="preserve">Understand the importance of </w:t>
            </w:r>
            <w:r w:rsidR="00C904D4">
              <w:rPr>
                <w:rStyle w:val="normaltextrun"/>
                <w:rFonts w:ascii="Arial" w:hAnsi="Arial" w:cs="Arial"/>
                <w:sz w:val="22"/>
                <w:szCs w:val="22"/>
              </w:rPr>
              <w:t xml:space="preserve">and adhere to </w:t>
            </w:r>
            <w:r w:rsidRPr="00BF7FFA">
              <w:rPr>
                <w:rStyle w:val="normaltextrun"/>
                <w:rFonts w:ascii="Arial" w:hAnsi="Arial" w:cs="Arial"/>
                <w:sz w:val="22"/>
                <w:szCs w:val="22"/>
              </w:rPr>
              <w:t>Confidentiality</w:t>
            </w:r>
            <w:r w:rsidR="00216711">
              <w:rPr>
                <w:rStyle w:val="normaltextrun"/>
                <w:rFonts w:ascii="Arial" w:hAnsi="Arial" w:cs="Arial"/>
                <w:sz w:val="22"/>
                <w:szCs w:val="22"/>
              </w:rPr>
              <w:t xml:space="preserve"> &amp; </w:t>
            </w:r>
            <w:r w:rsidR="00C818CF">
              <w:rPr>
                <w:rStyle w:val="normaltextrun"/>
                <w:rFonts w:ascii="Arial" w:hAnsi="Arial" w:cs="Arial"/>
                <w:sz w:val="22"/>
                <w:szCs w:val="22"/>
              </w:rPr>
              <w:t xml:space="preserve">Information </w:t>
            </w:r>
            <w:r w:rsidR="00216711">
              <w:rPr>
                <w:rStyle w:val="normaltextrun"/>
                <w:rFonts w:ascii="Arial" w:hAnsi="Arial" w:cs="Arial"/>
                <w:sz w:val="22"/>
                <w:szCs w:val="22"/>
              </w:rPr>
              <w:t>Governance</w:t>
            </w:r>
          </w:p>
          <w:p w14:paraId="370E5F2D" w14:textId="4485B25B" w:rsidR="001F68D8" w:rsidRPr="00BF7FFA" w:rsidRDefault="001F68D8" w:rsidP="00BF7FFA">
            <w:pPr>
              <w:pStyle w:val="paragraph"/>
              <w:spacing w:before="0" w:beforeAutospacing="0" w:after="0" w:afterAutospacing="0"/>
              <w:textAlignment w:val="baseline"/>
              <w:rPr>
                <w:rStyle w:val="normaltextrun"/>
                <w:rFonts w:ascii="Arial" w:hAnsi="Arial" w:cs="Arial"/>
                <w:sz w:val="22"/>
                <w:szCs w:val="22"/>
              </w:rPr>
            </w:pPr>
            <w:r w:rsidRPr="00BF7FFA">
              <w:rPr>
                <w:rStyle w:val="normaltextrun"/>
                <w:rFonts w:ascii="Arial" w:hAnsi="Arial" w:cs="Arial"/>
                <w:sz w:val="22"/>
                <w:szCs w:val="22"/>
              </w:rPr>
              <w:t xml:space="preserve"> </w:t>
            </w:r>
          </w:p>
          <w:p w14:paraId="5DA16EF0" w14:textId="2CE5B0AF" w:rsidR="005A213A" w:rsidRDefault="0009114C" w:rsidP="00BF7FFA">
            <w:pPr>
              <w:pStyle w:val="paragraph"/>
              <w:spacing w:before="0" w:beforeAutospacing="0" w:after="0" w:afterAutospacing="0"/>
              <w:textAlignment w:val="baseline"/>
              <w:rPr>
                <w:rStyle w:val="normaltextrun"/>
                <w:rFonts w:ascii="Arial" w:hAnsi="Arial" w:cs="Arial"/>
                <w:sz w:val="22"/>
                <w:szCs w:val="22"/>
              </w:rPr>
            </w:pPr>
            <w:r w:rsidRPr="00BF7FFA">
              <w:rPr>
                <w:rStyle w:val="normaltextrun"/>
                <w:rFonts w:ascii="Arial" w:hAnsi="Arial" w:cs="Arial"/>
                <w:sz w:val="22"/>
                <w:szCs w:val="22"/>
              </w:rPr>
              <w:t>IT competence to s</w:t>
            </w:r>
            <w:r w:rsidR="005A213A" w:rsidRPr="00BF7FFA">
              <w:rPr>
                <w:rStyle w:val="normaltextrun"/>
                <w:rFonts w:ascii="Arial" w:hAnsi="Arial" w:cs="Arial"/>
                <w:sz w:val="22"/>
                <w:szCs w:val="22"/>
              </w:rPr>
              <w:t>upport members of the team and other staff through new processes and systems.</w:t>
            </w:r>
          </w:p>
          <w:p w14:paraId="3F2C2D90" w14:textId="77777777" w:rsidR="00BF7FFA" w:rsidRPr="00BF7FFA" w:rsidRDefault="00BF7FFA" w:rsidP="00BF7FFA">
            <w:pPr>
              <w:pStyle w:val="paragraph"/>
              <w:spacing w:before="0" w:beforeAutospacing="0" w:after="0" w:afterAutospacing="0"/>
              <w:textAlignment w:val="baseline"/>
              <w:rPr>
                <w:rStyle w:val="normaltextrun"/>
                <w:rFonts w:ascii="Arial" w:hAnsi="Arial" w:cs="Arial"/>
                <w:sz w:val="22"/>
                <w:szCs w:val="22"/>
              </w:rPr>
            </w:pPr>
          </w:p>
          <w:p w14:paraId="190ABBEC" w14:textId="3EA91B89" w:rsidR="00BF7FFA" w:rsidRPr="00C91E56" w:rsidRDefault="0009114C" w:rsidP="00763010">
            <w:pPr>
              <w:pStyle w:val="paragraph"/>
              <w:spacing w:before="0" w:beforeAutospacing="0" w:after="0" w:afterAutospacing="0"/>
              <w:textAlignment w:val="baseline"/>
              <w:rPr>
                <w:rFonts w:ascii="Arial" w:hAnsi="Arial" w:cs="Arial"/>
                <w:color w:val="262824"/>
                <w:sz w:val="22"/>
                <w:szCs w:val="22"/>
                <w:lang w:val="en-US"/>
              </w:rPr>
            </w:pPr>
            <w:r w:rsidRPr="00BF7FFA">
              <w:rPr>
                <w:rStyle w:val="normaltextrun"/>
                <w:rFonts w:ascii="Arial" w:hAnsi="Arial" w:cs="Arial"/>
                <w:sz w:val="22"/>
                <w:szCs w:val="22"/>
              </w:rPr>
              <w:t>Able to adapt to changing situations and demonstrate r</w:t>
            </w:r>
            <w:r w:rsidR="00E37474" w:rsidRPr="00BF7FFA">
              <w:rPr>
                <w:rStyle w:val="normaltextrun"/>
                <w:rFonts w:ascii="Arial" w:hAnsi="Arial" w:cs="Arial"/>
                <w:sz w:val="22"/>
                <w:szCs w:val="22"/>
              </w:rPr>
              <w:t>esilien</w:t>
            </w:r>
            <w:r w:rsidRPr="00BF7FFA">
              <w:rPr>
                <w:rStyle w:val="normaltextrun"/>
                <w:rFonts w:ascii="Arial" w:hAnsi="Arial" w:cs="Arial"/>
                <w:sz w:val="22"/>
                <w:szCs w:val="22"/>
              </w:rPr>
              <w:t xml:space="preserve">ce when working under pressure. </w:t>
            </w:r>
          </w:p>
        </w:tc>
        <w:tc>
          <w:tcPr>
            <w:tcW w:w="4306" w:type="dxa"/>
          </w:tcPr>
          <w:p w14:paraId="34F7AE2F" w14:textId="77777777" w:rsidR="001B06FA" w:rsidRDefault="001B06FA">
            <w:pPr>
              <w:autoSpaceDE w:val="0"/>
              <w:autoSpaceDN w:val="0"/>
              <w:adjustRightInd w:val="0"/>
              <w:rPr>
                <w:rFonts w:ascii="Arial" w:hAnsi="Arial" w:cs="Arial"/>
                <w:color w:val="262824"/>
                <w:lang w:val="en-US"/>
              </w:rPr>
            </w:pPr>
          </w:p>
          <w:p w14:paraId="27B3E5C1" w14:textId="77777777" w:rsidR="00995646" w:rsidRDefault="00995646">
            <w:pPr>
              <w:autoSpaceDE w:val="0"/>
              <w:autoSpaceDN w:val="0"/>
              <w:adjustRightInd w:val="0"/>
              <w:rPr>
                <w:rFonts w:ascii="Arial" w:hAnsi="Arial" w:cs="Arial"/>
                <w:color w:val="262824"/>
                <w:lang w:val="en-US"/>
              </w:rPr>
            </w:pPr>
          </w:p>
          <w:p w14:paraId="12C49482" w14:textId="77777777" w:rsidR="00995646" w:rsidRDefault="00873C6C">
            <w:pPr>
              <w:autoSpaceDE w:val="0"/>
              <w:autoSpaceDN w:val="0"/>
              <w:adjustRightInd w:val="0"/>
              <w:rPr>
                <w:rFonts w:ascii="Arial" w:hAnsi="Arial" w:cs="Arial"/>
                <w:color w:val="262824"/>
                <w:lang w:val="en-US"/>
              </w:rPr>
            </w:pPr>
            <w:r>
              <w:rPr>
                <w:rFonts w:ascii="Arial" w:hAnsi="Arial" w:cs="Arial"/>
                <w:color w:val="262824"/>
                <w:lang w:val="en-US"/>
              </w:rPr>
              <w:t xml:space="preserve">Good word-processing ability &amp; familiarity </w:t>
            </w:r>
            <w:r w:rsidR="00FF3E04">
              <w:rPr>
                <w:rFonts w:ascii="Arial" w:hAnsi="Arial" w:cs="Arial"/>
                <w:color w:val="262824"/>
                <w:lang w:val="en-US"/>
              </w:rPr>
              <w:t>with Microsoft Office packages</w:t>
            </w:r>
          </w:p>
          <w:p w14:paraId="4BD81A5C" w14:textId="3A7FA09F" w:rsidR="00FF3E04" w:rsidRPr="00C91E56" w:rsidRDefault="00FF3E04">
            <w:pPr>
              <w:autoSpaceDE w:val="0"/>
              <w:autoSpaceDN w:val="0"/>
              <w:adjustRightInd w:val="0"/>
              <w:rPr>
                <w:rFonts w:ascii="Arial" w:hAnsi="Arial" w:cs="Arial"/>
                <w:color w:val="262824"/>
                <w:lang w:val="en-US"/>
              </w:rPr>
            </w:pPr>
            <w:r>
              <w:rPr>
                <w:rFonts w:ascii="Arial" w:hAnsi="Arial" w:cs="Arial"/>
                <w:color w:val="262824"/>
                <w:lang w:val="en-US"/>
              </w:rPr>
              <w:t>Ability to use several databases i.e. EMIS, SMI</w:t>
            </w:r>
            <w:r w:rsidR="00BA2DC4">
              <w:rPr>
                <w:rFonts w:ascii="Arial" w:hAnsi="Arial" w:cs="Arial"/>
                <w:color w:val="262824"/>
                <w:lang w:val="en-US"/>
              </w:rPr>
              <w:t xml:space="preserve">, </w:t>
            </w:r>
            <w:r w:rsidR="004323F5">
              <w:rPr>
                <w:rFonts w:ascii="Arial" w:hAnsi="Arial" w:cs="Arial"/>
                <w:color w:val="262824"/>
                <w:lang w:val="en-US"/>
              </w:rPr>
              <w:t xml:space="preserve">Teams, </w:t>
            </w:r>
            <w:r w:rsidR="00BA2DC4">
              <w:rPr>
                <w:rFonts w:ascii="Arial" w:hAnsi="Arial" w:cs="Arial"/>
                <w:color w:val="262824"/>
                <w:lang w:val="en-US"/>
              </w:rPr>
              <w:t>secretarial software</w:t>
            </w:r>
          </w:p>
        </w:tc>
      </w:tr>
    </w:tbl>
    <w:p w14:paraId="25B48BC5" w14:textId="77777777" w:rsidR="003F71AC" w:rsidRPr="003E66D9" w:rsidRDefault="003F71AC" w:rsidP="007819E4">
      <w:pPr>
        <w:jc w:val="both"/>
        <w:rPr>
          <w:rFonts w:cstheme="minorHAnsi"/>
          <w:sz w:val="24"/>
          <w:szCs w:val="24"/>
        </w:rPr>
      </w:pPr>
    </w:p>
    <w:tbl>
      <w:tblPr>
        <w:tblStyle w:val="TableGrid"/>
        <w:tblW w:w="0" w:type="auto"/>
        <w:tblLook w:val="04A0" w:firstRow="1" w:lastRow="0" w:firstColumn="1" w:lastColumn="0" w:noHBand="0" w:noVBand="1"/>
      </w:tblPr>
      <w:tblGrid>
        <w:gridCol w:w="9016"/>
      </w:tblGrid>
      <w:tr w:rsidR="00B318D3" w:rsidRPr="003E66D9" w14:paraId="65CA7688" w14:textId="77777777" w:rsidTr="0CC4E033">
        <w:trPr>
          <w:trHeight w:val="1305"/>
        </w:trPr>
        <w:tc>
          <w:tcPr>
            <w:tcW w:w="9016" w:type="dxa"/>
          </w:tcPr>
          <w:p w14:paraId="73818CC7" w14:textId="77777777" w:rsidR="007208EB" w:rsidRPr="00C91E56" w:rsidRDefault="007208EB" w:rsidP="007208EB">
            <w:pPr>
              <w:pStyle w:val="paragraph"/>
              <w:spacing w:before="0" w:beforeAutospacing="0" w:after="0" w:afterAutospacing="0"/>
              <w:textAlignment w:val="baseline"/>
              <w:rPr>
                <w:rFonts w:ascii="Arial" w:hAnsi="Arial" w:cs="Arial"/>
                <w:sz w:val="22"/>
                <w:szCs w:val="22"/>
              </w:rPr>
            </w:pPr>
            <w:r w:rsidRPr="00C91E56">
              <w:rPr>
                <w:rStyle w:val="normaltextrun"/>
                <w:rFonts w:ascii="Arial" w:hAnsi="Arial" w:cs="Arial"/>
                <w:b/>
                <w:bCs/>
                <w:sz w:val="22"/>
                <w:szCs w:val="22"/>
              </w:rPr>
              <w:t>We are inclusive</w:t>
            </w:r>
            <w:r w:rsidRPr="00C91E56">
              <w:rPr>
                <w:rStyle w:val="eop"/>
                <w:rFonts w:ascii="Arial" w:hAnsi="Arial" w:cs="Arial"/>
                <w:sz w:val="22"/>
                <w:szCs w:val="22"/>
              </w:rPr>
              <w:t> </w:t>
            </w:r>
          </w:p>
          <w:p w14:paraId="4C02B0E4" w14:textId="77777777" w:rsidR="007208EB" w:rsidRDefault="007208EB" w:rsidP="007208EB">
            <w:pPr>
              <w:pStyle w:val="paragraph"/>
              <w:spacing w:before="0" w:beforeAutospacing="0" w:after="0" w:afterAutospacing="0"/>
              <w:jc w:val="both"/>
              <w:textAlignment w:val="baseline"/>
              <w:rPr>
                <w:rStyle w:val="eop"/>
                <w:rFonts w:ascii="Arial" w:hAnsi="Arial" w:cs="Arial"/>
                <w:sz w:val="22"/>
                <w:szCs w:val="22"/>
              </w:rPr>
            </w:pPr>
            <w:r w:rsidRPr="00C91E56">
              <w:rPr>
                <w:rStyle w:val="normaltextrun"/>
                <w:rFonts w:ascii="Arial" w:hAnsi="Arial" w:cs="Arial"/>
                <w:sz w:val="22"/>
                <w:szCs w:val="22"/>
              </w:rPr>
              <w:t>We believe that equality of opportunity and freedom from discrimination is a fundamental right for everyone, and that diversity within our organisation and our community is a strength to be valued, promoted and developed.</w:t>
            </w:r>
            <w:r w:rsidRPr="00C91E56">
              <w:rPr>
                <w:rStyle w:val="eop"/>
                <w:rFonts w:ascii="Arial" w:hAnsi="Arial" w:cs="Arial"/>
                <w:sz w:val="22"/>
                <w:szCs w:val="22"/>
              </w:rPr>
              <w:t> </w:t>
            </w:r>
          </w:p>
          <w:p w14:paraId="1E490BBF" w14:textId="77777777" w:rsidR="007208EB" w:rsidRPr="00C91E56" w:rsidRDefault="007208EB" w:rsidP="007208EB">
            <w:pPr>
              <w:pStyle w:val="paragraph"/>
              <w:spacing w:before="0" w:beforeAutospacing="0" w:after="0" w:afterAutospacing="0"/>
              <w:jc w:val="both"/>
              <w:textAlignment w:val="baseline"/>
              <w:rPr>
                <w:rFonts w:ascii="Arial" w:hAnsi="Arial" w:cs="Arial"/>
                <w:sz w:val="22"/>
                <w:szCs w:val="22"/>
              </w:rPr>
            </w:pPr>
          </w:p>
          <w:p w14:paraId="73546DF5" w14:textId="77777777" w:rsidR="007208EB" w:rsidRDefault="007208EB" w:rsidP="007208EB">
            <w:pPr>
              <w:pStyle w:val="paragraph"/>
              <w:spacing w:before="0" w:beforeAutospacing="0" w:after="0" w:afterAutospacing="0"/>
              <w:jc w:val="both"/>
              <w:textAlignment w:val="baseline"/>
              <w:rPr>
                <w:rStyle w:val="eop"/>
                <w:rFonts w:ascii="Arial" w:hAnsi="Arial" w:cs="Arial"/>
                <w:sz w:val="22"/>
                <w:szCs w:val="22"/>
              </w:rPr>
            </w:pPr>
            <w:r w:rsidRPr="00C91E56">
              <w:rPr>
                <w:rStyle w:val="normaltextrun"/>
                <w:rFonts w:ascii="Arial" w:hAnsi="Arial" w:cs="Arial"/>
                <w:sz w:val="22"/>
                <w:szCs w:val="22"/>
              </w:rPr>
              <w:t>Being a part of and supporting such a diverse community, it is vital that our staff team represents the community in which we work. We welcome applications from people from all walks of life and backgrounds irrespective of people’s age, disability, sex, gender identity and gender expression, race or ethnicity, religion or belief, sexual orientation, or other personal circumstances.</w:t>
            </w:r>
            <w:r w:rsidRPr="00C91E56">
              <w:rPr>
                <w:rStyle w:val="eop"/>
                <w:rFonts w:ascii="Arial" w:hAnsi="Arial" w:cs="Arial"/>
                <w:sz w:val="22"/>
                <w:szCs w:val="22"/>
              </w:rPr>
              <w:t> </w:t>
            </w:r>
          </w:p>
          <w:p w14:paraId="090B4C77" w14:textId="77777777" w:rsidR="007208EB" w:rsidRPr="00C91E56" w:rsidRDefault="007208EB" w:rsidP="007208EB">
            <w:pPr>
              <w:pStyle w:val="paragraph"/>
              <w:spacing w:before="0" w:beforeAutospacing="0" w:after="0" w:afterAutospacing="0"/>
              <w:jc w:val="both"/>
              <w:textAlignment w:val="baseline"/>
              <w:rPr>
                <w:rFonts w:ascii="Arial" w:hAnsi="Arial" w:cs="Arial"/>
                <w:sz w:val="22"/>
                <w:szCs w:val="22"/>
              </w:rPr>
            </w:pPr>
          </w:p>
          <w:p w14:paraId="11811978" w14:textId="77777777" w:rsidR="007208EB" w:rsidRDefault="007208EB" w:rsidP="007208EB">
            <w:pPr>
              <w:pStyle w:val="paragraph"/>
              <w:spacing w:before="0" w:beforeAutospacing="0" w:after="0" w:afterAutospacing="0"/>
              <w:jc w:val="both"/>
              <w:textAlignment w:val="baseline"/>
              <w:rPr>
                <w:rStyle w:val="eop"/>
                <w:rFonts w:ascii="Arial" w:hAnsi="Arial" w:cs="Arial"/>
                <w:sz w:val="22"/>
                <w:szCs w:val="22"/>
              </w:rPr>
            </w:pPr>
            <w:r w:rsidRPr="00C91E56">
              <w:rPr>
                <w:rStyle w:val="normaltextrun"/>
                <w:rFonts w:ascii="Arial" w:hAnsi="Arial" w:cs="Arial"/>
                <w:sz w:val="22"/>
                <w:szCs w:val="22"/>
              </w:rPr>
              <w:t>We understand that people perform better when they can be themselves and that by creating an environment that includes everyone, our staff will perform to their full potential.</w:t>
            </w:r>
            <w:r w:rsidRPr="00C91E56">
              <w:rPr>
                <w:rStyle w:val="eop"/>
                <w:rFonts w:ascii="Arial" w:hAnsi="Arial" w:cs="Arial"/>
                <w:sz w:val="22"/>
                <w:szCs w:val="22"/>
              </w:rPr>
              <w:t> </w:t>
            </w:r>
          </w:p>
          <w:p w14:paraId="20BAD8D4" w14:textId="77777777" w:rsidR="007208EB" w:rsidRPr="00C91E56" w:rsidRDefault="007208EB" w:rsidP="007208EB">
            <w:pPr>
              <w:pStyle w:val="paragraph"/>
              <w:spacing w:before="0" w:beforeAutospacing="0" w:after="0" w:afterAutospacing="0"/>
              <w:jc w:val="both"/>
              <w:textAlignment w:val="baseline"/>
              <w:rPr>
                <w:rFonts w:ascii="Arial" w:hAnsi="Arial" w:cs="Arial"/>
                <w:sz w:val="22"/>
                <w:szCs w:val="22"/>
              </w:rPr>
            </w:pPr>
          </w:p>
          <w:p w14:paraId="3B1CF463" w14:textId="024B35C2" w:rsidR="007208EB" w:rsidRPr="0001504C" w:rsidRDefault="007208EB" w:rsidP="007208EB">
            <w:pPr>
              <w:pStyle w:val="paragraph"/>
              <w:spacing w:before="0" w:beforeAutospacing="0" w:after="0" w:afterAutospacing="0"/>
              <w:jc w:val="both"/>
              <w:textAlignment w:val="baseline"/>
              <w:rPr>
                <w:rStyle w:val="eop"/>
                <w:rFonts w:ascii="Arial" w:hAnsi="Arial" w:cs="Arial"/>
                <w:sz w:val="22"/>
                <w:szCs w:val="22"/>
              </w:rPr>
            </w:pPr>
            <w:r w:rsidRPr="00C91E56">
              <w:rPr>
                <w:rStyle w:val="normaltextrun"/>
                <w:rFonts w:ascii="Arial" w:hAnsi="Arial" w:cs="Arial"/>
                <w:sz w:val="22"/>
                <w:szCs w:val="22"/>
              </w:rPr>
              <w:t>We do not discriminate against employees or job applicants and select the best person for each job based on relevant skills and experience.</w:t>
            </w:r>
          </w:p>
          <w:p w14:paraId="1E93928E" w14:textId="77777777" w:rsidR="00F41A44" w:rsidRDefault="00F41A44" w:rsidP="007208EB">
            <w:pPr>
              <w:pStyle w:val="paragraph"/>
              <w:spacing w:before="0" w:beforeAutospacing="0" w:after="0" w:afterAutospacing="0"/>
              <w:jc w:val="both"/>
              <w:textAlignment w:val="baseline"/>
              <w:rPr>
                <w:rStyle w:val="eop"/>
              </w:rPr>
            </w:pPr>
          </w:p>
          <w:p w14:paraId="430B4CC9" w14:textId="77777777" w:rsidR="00F41A44" w:rsidRPr="00C2411B" w:rsidRDefault="00F41A44" w:rsidP="00F41A44">
            <w:pPr>
              <w:rPr>
                <w:rFonts w:ascii="Arial" w:hAnsi="Arial" w:cs="Arial"/>
                <w:b/>
                <w:bCs/>
                <w:lang w:val="en-US"/>
              </w:rPr>
            </w:pPr>
            <w:r w:rsidRPr="00C2411B">
              <w:rPr>
                <w:rFonts w:ascii="Arial" w:hAnsi="Arial" w:cs="Arial"/>
                <w:b/>
                <w:bCs/>
                <w:lang w:val="en-US"/>
              </w:rPr>
              <w:t xml:space="preserve">Control of Infection </w:t>
            </w:r>
          </w:p>
          <w:p w14:paraId="0877FA67" w14:textId="77777777" w:rsidR="00F41A44" w:rsidRPr="00C2411B" w:rsidRDefault="00F41A44" w:rsidP="00F41A44">
            <w:pPr>
              <w:jc w:val="both"/>
              <w:rPr>
                <w:rFonts w:ascii="Arial" w:hAnsi="Arial" w:cs="Arial"/>
              </w:rPr>
            </w:pPr>
            <w:r w:rsidRPr="00C2411B">
              <w:rPr>
                <w:rFonts w:ascii="Arial" w:hAnsi="Arial" w:cs="Arial"/>
                <w:lang w:val="en-US"/>
              </w:rPr>
              <w:t xml:space="preserve">Prevention and management of infection is the responsibility of all members of staff and volunteers working at East Cheshire Hospice and forms an integral element of patient safety programmes. Where control of infection regimes </w:t>
            </w:r>
            <w:proofErr w:type="gramStart"/>
            <w:r w:rsidRPr="00C2411B">
              <w:rPr>
                <w:rFonts w:ascii="Arial" w:hAnsi="Arial" w:cs="Arial"/>
                <w:lang w:val="en-US"/>
              </w:rPr>
              <w:t>are</w:t>
            </w:r>
            <w:proofErr w:type="gramEnd"/>
            <w:r w:rsidRPr="00C2411B">
              <w:rPr>
                <w:rFonts w:ascii="Arial" w:hAnsi="Arial" w:cs="Arial"/>
                <w:lang w:val="en-US"/>
              </w:rPr>
              <w:t xml:space="preserve"> in force they are to be complied with at all times and staff are reminded of the importance of maintaining a high standard of personal and environmental hygiene and to follow local protocols.</w:t>
            </w:r>
          </w:p>
          <w:p w14:paraId="68E2F3D9" w14:textId="77777777" w:rsidR="00F41A44" w:rsidRPr="00C91E56" w:rsidRDefault="00F41A44" w:rsidP="007208EB">
            <w:pPr>
              <w:pStyle w:val="paragraph"/>
              <w:spacing w:before="0" w:beforeAutospacing="0" w:after="0" w:afterAutospacing="0"/>
              <w:jc w:val="both"/>
              <w:textAlignment w:val="baseline"/>
              <w:rPr>
                <w:rFonts w:ascii="Arial" w:hAnsi="Arial" w:cs="Arial"/>
                <w:sz w:val="22"/>
                <w:szCs w:val="22"/>
              </w:rPr>
            </w:pPr>
          </w:p>
          <w:p w14:paraId="60D85CB8" w14:textId="77777777" w:rsidR="007208EB" w:rsidRPr="00C91E56" w:rsidRDefault="007208EB" w:rsidP="007208EB">
            <w:pPr>
              <w:pStyle w:val="paragraph"/>
              <w:spacing w:before="0" w:beforeAutospacing="0" w:after="0" w:afterAutospacing="0"/>
              <w:textAlignment w:val="baseline"/>
              <w:rPr>
                <w:rFonts w:ascii="Arial" w:hAnsi="Arial" w:cs="Arial"/>
                <w:sz w:val="22"/>
                <w:szCs w:val="22"/>
              </w:rPr>
            </w:pPr>
            <w:r w:rsidRPr="00C91E56">
              <w:rPr>
                <w:rStyle w:val="normaltextrun"/>
                <w:rFonts w:ascii="Arial" w:hAnsi="Arial" w:cs="Arial"/>
                <w:sz w:val="22"/>
                <w:szCs w:val="22"/>
              </w:rPr>
              <w:t> </w:t>
            </w:r>
            <w:r w:rsidRPr="00C91E56">
              <w:rPr>
                <w:rStyle w:val="eop"/>
                <w:rFonts w:ascii="Arial" w:hAnsi="Arial" w:cs="Arial"/>
                <w:sz w:val="22"/>
                <w:szCs w:val="22"/>
              </w:rPr>
              <w:t> </w:t>
            </w:r>
          </w:p>
          <w:p w14:paraId="6769E81E" w14:textId="77777777" w:rsidR="007208EB" w:rsidRPr="00C91E56" w:rsidRDefault="007208EB" w:rsidP="007208EB">
            <w:pPr>
              <w:pStyle w:val="paragraph"/>
              <w:spacing w:before="0" w:beforeAutospacing="0" w:after="0" w:afterAutospacing="0"/>
              <w:textAlignment w:val="baseline"/>
              <w:rPr>
                <w:rFonts w:ascii="Arial" w:hAnsi="Arial" w:cs="Arial"/>
                <w:sz w:val="22"/>
                <w:szCs w:val="22"/>
              </w:rPr>
            </w:pPr>
            <w:r w:rsidRPr="00C91E56">
              <w:rPr>
                <w:rStyle w:val="normaltextrun"/>
                <w:rFonts w:ascii="Arial" w:hAnsi="Arial" w:cs="Arial"/>
                <w:b/>
                <w:bCs/>
                <w:sz w:val="22"/>
                <w:szCs w:val="22"/>
              </w:rPr>
              <w:t>Safeguarding Statement</w:t>
            </w:r>
            <w:r w:rsidRPr="00C91E56">
              <w:rPr>
                <w:rStyle w:val="normaltextrun"/>
                <w:rFonts w:ascii="Arial" w:hAnsi="Arial" w:cs="Arial"/>
                <w:sz w:val="22"/>
                <w:szCs w:val="22"/>
              </w:rPr>
              <w:t> </w:t>
            </w:r>
            <w:r w:rsidRPr="00C91E56">
              <w:rPr>
                <w:rStyle w:val="eop"/>
                <w:rFonts w:ascii="Arial" w:hAnsi="Arial" w:cs="Arial"/>
                <w:sz w:val="22"/>
                <w:szCs w:val="22"/>
              </w:rPr>
              <w:t> </w:t>
            </w:r>
          </w:p>
          <w:p w14:paraId="64FAA89A" w14:textId="77777777" w:rsidR="007208EB" w:rsidRDefault="007208EB" w:rsidP="007208EB">
            <w:pPr>
              <w:pStyle w:val="paragraph"/>
              <w:spacing w:before="0" w:beforeAutospacing="0" w:after="0" w:afterAutospacing="0"/>
              <w:jc w:val="both"/>
              <w:textAlignment w:val="baseline"/>
              <w:rPr>
                <w:rStyle w:val="eop"/>
                <w:rFonts w:ascii="Arial" w:hAnsi="Arial" w:cs="Arial"/>
                <w:sz w:val="22"/>
                <w:szCs w:val="22"/>
              </w:rPr>
            </w:pPr>
            <w:r w:rsidRPr="0073139C">
              <w:rPr>
                <w:rStyle w:val="normaltextrun"/>
                <w:rFonts w:ascii="Arial" w:hAnsi="Arial" w:cs="Arial"/>
                <w:color w:val="000000"/>
                <w:sz w:val="22"/>
                <w:szCs w:val="22"/>
              </w:rPr>
              <w:t>At East Cheshire Hospice</w:t>
            </w:r>
            <w:r w:rsidRPr="0073139C">
              <w:rPr>
                <w:rStyle w:val="normaltextrun"/>
                <w:rFonts w:ascii="Arial" w:hAnsi="Arial" w:cs="Arial"/>
                <w:sz w:val="22"/>
                <w:szCs w:val="22"/>
              </w:rPr>
              <w:t xml:space="preserve"> we are committed to creating and maintaining a safe and secure environment for all individuals. Safeguarding is a top priority for us, and we expect every staff member to share this responsibility and be aware of their role in protecting vulnerable individuals.  </w:t>
            </w:r>
            <w:r w:rsidRPr="0073139C">
              <w:rPr>
                <w:rStyle w:val="eop"/>
                <w:rFonts w:ascii="Arial" w:hAnsi="Arial" w:cs="Arial"/>
                <w:sz w:val="22"/>
                <w:szCs w:val="22"/>
              </w:rPr>
              <w:t> </w:t>
            </w:r>
          </w:p>
          <w:p w14:paraId="7F2316C0" w14:textId="77777777" w:rsidR="007208EB" w:rsidRPr="0073139C" w:rsidRDefault="007208EB" w:rsidP="007208EB">
            <w:pPr>
              <w:pStyle w:val="paragraph"/>
              <w:spacing w:before="0" w:beforeAutospacing="0" w:after="0" w:afterAutospacing="0"/>
              <w:textAlignment w:val="baseline"/>
              <w:rPr>
                <w:rFonts w:ascii="Arial" w:hAnsi="Arial" w:cs="Arial"/>
                <w:sz w:val="22"/>
                <w:szCs w:val="22"/>
              </w:rPr>
            </w:pPr>
          </w:p>
          <w:p w14:paraId="002CB8CB" w14:textId="77777777" w:rsidR="007208EB" w:rsidRPr="0073139C" w:rsidRDefault="007208EB" w:rsidP="007208EB">
            <w:pPr>
              <w:pStyle w:val="paragraph"/>
              <w:spacing w:before="0" w:beforeAutospacing="0" w:after="0" w:afterAutospacing="0"/>
              <w:jc w:val="both"/>
              <w:textAlignment w:val="baseline"/>
              <w:rPr>
                <w:rFonts w:ascii="Arial" w:hAnsi="Arial" w:cs="Arial"/>
                <w:sz w:val="22"/>
                <w:szCs w:val="22"/>
              </w:rPr>
            </w:pPr>
            <w:r w:rsidRPr="0073139C">
              <w:rPr>
                <w:rStyle w:val="normaltextrun"/>
                <w:rFonts w:ascii="Arial" w:hAnsi="Arial" w:cs="Arial"/>
                <w:sz w:val="22"/>
                <w:szCs w:val="22"/>
              </w:rPr>
              <w:t>All employees must adhere to our safeguarding policies and procedures, which are designed to prevent harm, abuse, or neglect to individuals within our care and those who work for the organisation. We expect our staff to be vigilant, take immediate action when concerns arise, and report any safeguarding issues promptly to the designated Safeguarding lead. </w:t>
            </w:r>
            <w:r w:rsidRPr="0073139C">
              <w:rPr>
                <w:rStyle w:val="eop"/>
                <w:rFonts w:ascii="Arial" w:hAnsi="Arial" w:cs="Arial"/>
                <w:sz w:val="22"/>
                <w:szCs w:val="22"/>
              </w:rPr>
              <w:t> </w:t>
            </w:r>
          </w:p>
          <w:p w14:paraId="4EB9ECBB" w14:textId="77777777" w:rsidR="007208EB" w:rsidRPr="00C91E56" w:rsidRDefault="007208EB" w:rsidP="007208EB">
            <w:pPr>
              <w:pStyle w:val="paragraph"/>
              <w:spacing w:before="0" w:beforeAutospacing="0" w:after="0" w:afterAutospacing="0"/>
              <w:textAlignment w:val="baseline"/>
              <w:rPr>
                <w:rFonts w:ascii="Arial" w:hAnsi="Arial" w:cs="Arial"/>
                <w:sz w:val="22"/>
                <w:szCs w:val="22"/>
              </w:rPr>
            </w:pPr>
            <w:r w:rsidRPr="00C91E56">
              <w:rPr>
                <w:rStyle w:val="eop"/>
                <w:rFonts w:ascii="Arial" w:hAnsi="Arial" w:cs="Arial"/>
                <w:sz w:val="22"/>
                <w:szCs w:val="22"/>
              </w:rPr>
              <w:t> </w:t>
            </w:r>
          </w:p>
          <w:p w14:paraId="4DBBA97C" w14:textId="77777777" w:rsidR="007208EB" w:rsidRPr="00C91E56" w:rsidRDefault="007208EB" w:rsidP="007208EB">
            <w:pPr>
              <w:pStyle w:val="paragraph"/>
              <w:spacing w:before="0" w:beforeAutospacing="0" w:after="0" w:afterAutospacing="0"/>
              <w:textAlignment w:val="baseline"/>
              <w:rPr>
                <w:rFonts w:ascii="Arial" w:hAnsi="Arial" w:cs="Arial"/>
                <w:sz w:val="22"/>
                <w:szCs w:val="22"/>
              </w:rPr>
            </w:pPr>
            <w:r w:rsidRPr="00C91E56">
              <w:rPr>
                <w:rStyle w:val="normaltextrun"/>
                <w:rFonts w:ascii="Arial" w:hAnsi="Arial" w:cs="Arial"/>
                <w:b/>
                <w:bCs/>
                <w:sz w:val="22"/>
                <w:szCs w:val="22"/>
              </w:rPr>
              <w:t>Commitment to Sustainability </w:t>
            </w:r>
            <w:r w:rsidRPr="00C91E56">
              <w:rPr>
                <w:rStyle w:val="eop"/>
                <w:rFonts w:ascii="Arial" w:hAnsi="Arial" w:cs="Arial"/>
                <w:sz w:val="22"/>
                <w:szCs w:val="22"/>
              </w:rPr>
              <w:t> </w:t>
            </w:r>
          </w:p>
          <w:p w14:paraId="373FAA8E" w14:textId="77777777" w:rsidR="00B318D3" w:rsidRDefault="007208EB" w:rsidP="00763010">
            <w:pPr>
              <w:pStyle w:val="paragraph"/>
              <w:spacing w:before="0" w:beforeAutospacing="0" w:after="0" w:afterAutospacing="0"/>
              <w:jc w:val="both"/>
              <w:textAlignment w:val="baseline"/>
              <w:rPr>
                <w:rStyle w:val="normaltextrun"/>
                <w:rFonts w:ascii="Arial" w:hAnsi="Arial" w:cs="Arial"/>
                <w:sz w:val="22"/>
                <w:szCs w:val="22"/>
              </w:rPr>
            </w:pPr>
            <w:r w:rsidRPr="007208EB">
              <w:rPr>
                <w:rStyle w:val="normaltextrun"/>
                <w:rFonts w:ascii="Arial" w:hAnsi="Arial" w:cs="Arial"/>
                <w:sz w:val="22"/>
                <w:szCs w:val="22"/>
              </w:rPr>
              <w:t>East Cheshire Hospice are committed to act responsibly, consider the wider implications of our actions, and strive to better our practices to minimise waste, energy and our carbon footprint whilst achieving the charity's service objectives and ensuring patient care is not adversely impacted. </w:t>
            </w:r>
          </w:p>
          <w:p w14:paraId="3AFC6B68" w14:textId="77777777" w:rsidR="005E5101" w:rsidRDefault="005E5101" w:rsidP="00763010">
            <w:pPr>
              <w:pStyle w:val="paragraph"/>
              <w:spacing w:before="0" w:beforeAutospacing="0" w:after="0" w:afterAutospacing="0"/>
              <w:jc w:val="both"/>
              <w:textAlignment w:val="baseline"/>
              <w:rPr>
                <w:rStyle w:val="normaltextrun"/>
                <w:rFonts w:ascii="Arial" w:hAnsi="Arial" w:cs="Arial"/>
              </w:rPr>
            </w:pPr>
          </w:p>
          <w:p w14:paraId="00B13A9E" w14:textId="77777777" w:rsidR="005E5101" w:rsidRPr="001B3C97" w:rsidRDefault="005E5101" w:rsidP="005E5101">
            <w:pPr>
              <w:textAlignment w:val="baseline"/>
              <w:rPr>
                <w:rFonts w:ascii="Arial" w:hAnsi="Arial" w:cs="Arial"/>
                <w:sz w:val="20"/>
                <w:szCs w:val="20"/>
              </w:rPr>
            </w:pPr>
            <w:r w:rsidRPr="001B3C97">
              <w:rPr>
                <w:rFonts w:ascii="Arial" w:eastAsia="Calibri" w:hAnsi="Arial" w:cs="Arial"/>
                <w:b/>
                <w:bCs/>
              </w:rPr>
              <w:t xml:space="preserve">Confidentiality </w:t>
            </w:r>
          </w:p>
          <w:p w14:paraId="2A227DF7" w14:textId="77777777" w:rsidR="005E5101" w:rsidRPr="001B3C97" w:rsidRDefault="005E5101" w:rsidP="001B3C97">
            <w:pPr>
              <w:jc w:val="both"/>
              <w:textAlignment w:val="baseline"/>
              <w:rPr>
                <w:rStyle w:val="normaltextrun"/>
                <w:rFonts w:ascii="Arial" w:eastAsia="Times New Roman" w:hAnsi="Arial" w:cs="Arial"/>
                <w:lang w:eastAsia="en-GB"/>
              </w:rPr>
            </w:pPr>
            <w:r w:rsidRPr="001B3C97">
              <w:rPr>
                <w:rStyle w:val="normaltextrun"/>
                <w:rFonts w:ascii="Arial" w:eastAsia="Times New Roman" w:hAnsi="Arial" w:cs="Arial"/>
                <w:lang w:eastAsia="en-GB"/>
              </w:rPr>
              <w:t>East Cheshire Hospice are committed to protecting the privacy and security of data. All ECH workforce must treat confidentiality and processing of data in accordance with UK GDPR and the Data Protection Act 2018.</w:t>
            </w:r>
          </w:p>
          <w:p w14:paraId="084739E9" w14:textId="77777777" w:rsidR="005E5101" w:rsidRPr="001B3C97" w:rsidRDefault="005E5101" w:rsidP="001B3C97">
            <w:pPr>
              <w:spacing w:before="240" w:after="240"/>
              <w:jc w:val="both"/>
              <w:textAlignment w:val="baseline"/>
              <w:rPr>
                <w:rStyle w:val="normaltextrun"/>
                <w:rFonts w:ascii="Arial" w:eastAsia="Times New Roman" w:hAnsi="Arial" w:cs="Arial"/>
                <w:lang w:eastAsia="en-GB"/>
              </w:rPr>
            </w:pPr>
            <w:r w:rsidRPr="001B3C97">
              <w:rPr>
                <w:rStyle w:val="normaltextrun"/>
                <w:rFonts w:ascii="Arial" w:eastAsia="Times New Roman" w:hAnsi="Arial" w:cs="Arial"/>
                <w:lang w:eastAsia="en-GB"/>
              </w:rPr>
              <w:t>In the course of your duties, you will have access to confidential material about patients, members of staff or other hospice business.  On no account must information relating to identifiable patients be divulged to anyone other than authorised persons, for example, medical, nursing or other professional staff, as appropriate, who are concerned directly with the care, diagnosis and or/treatment of the patient.  If you are in any doubt whatsoever as to the authority of a person or body asking for information of this nature, you must seek advice from your manager.  Similarly, no information of a personal or confidential nature concerning individual members of staff should be divulged to anyone without the proper authority having first been given.</w:t>
            </w:r>
          </w:p>
          <w:p w14:paraId="2F856212" w14:textId="77777777" w:rsidR="005E5101" w:rsidRPr="001B3C97" w:rsidRDefault="005E5101" w:rsidP="001B3C97">
            <w:pPr>
              <w:spacing w:before="240" w:after="240"/>
              <w:jc w:val="both"/>
              <w:textAlignment w:val="baseline"/>
              <w:rPr>
                <w:rStyle w:val="normaltextrun"/>
                <w:rFonts w:ascii="Arial" w:eastAsia="Times New Roman" w:hAnsi="Arial" w:cs="Arial"/>
                <w:lang w:eastAsia="en-GB"/>
              </w:rPr>
            </w:pPr>
            <w:r w:rsidRPr="001B3C97">
              <w:rPr>
                <w:rStyle w:val="normaltextrun"/>
                <w:rFonts w:ascii="Arial" w:eastAsia="Times New Roman" w:hAnsi="Arial" w:cs="Arial"/>
                <w:lang w:eastAsia="en-GB"/>
              </w:rPr>
              <w:t>All ECH workforce are bound by East Cheshire Hospice's Data Protection &amp; Confidentiality policy.</w:t>
            </w:r>
          </w:p>
          <w:p w14:paraId="1C6B91F0" w14:textId="09256750" w:rsidR="005E5101" w:rsidRPr="003E66D9" w:rsidRDefault="005E5101" w:rsidP="00763010">
            <w:pPr>
              <w:pStyle w:val="paragraph"/>
              <w:spacing w:before="0" w:beforeAutospacing="0" w:after="0" w:afterAutospacing="0"/>
              <w:jc w:val="both"/>
              <w:textAlignment w:val="baseline"/>
              <w:rPr>
                <w:rFonts w:cstheme="minorHAnsi"/>
              </w:rPr>
            </w:pPr>
          </w:p>
        </w:tc>
      </w:tr>
    </w:tbl>
    <w:p w14:paraId="7D477B16" w14:textId="7AF92F9E" w:rsidR="007C2819" w:rsidRDefault="007C2819">
      <w:pPr>
        <w:rPr>
          <w:rFonts w:cstheme="minorHAnsi"/>
          <w:sz w:val="24"/>
          <w:szCs w:val="24"/>
        </w:rPr>
      </w:pPr>
    </w:p>
    <w:sectPr w:rsidR="007C2819" w:rsidSect="00256A22">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EF82F" w14:textId="77777777" w:rsidR="00175483" w:rsidRDefault="00175483" w:rsidP="00FD669A">
      <w:pPr>
        <w:spacing w:after="0" w:line="240" w:lineRule="auto"/>
      </w:pPr>
      <w:r>
        <w:separator/>
      </w:r>
    </w:p>
  </w:endnote>
  <w:endnote w:type="continuationSeparator" w:id="0">
    <w:p w14:paraId="2EDB1CB9" w14:textId="77777777" w:rsidR="00175483" w:rsidRDefault="00175483" w:rsidP="00FD669A">
      <w:pPr>
        <w:spacing w:after="0" w:line="240" w:lineRule="auto"/>
      </w:pPr>
      <w:r>
        <w:continuationSeparator/>
      </w:r>
    </w:p>
  </w:endnote>
  <w:endnote w:type="continuationNotice" w:id="1">
    <w:p w14:paraId="6BEC33B9" w14:textId="77777777" w:rsidR="00175483" w:rsidRDefault="00175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05D49" w14:textId="77777777" w:rsidR="00DD0D9E" w:rsidRDefault="00DD0D9E">
    <w:pPr>
      <w:pStyle w:val="Footer"/>
    </w:pPr>
  </w:p>
  <w:p w14:paraId="5BA93E78" w14:textId="35BB7B5C" w:rsidR="00DD0D9E" w:rsidRDefault="00FD669A">
    <w:pPr>
      <w:pStyle w:val="Footer"/>
    </w:pPr>
    <w:r>
      <w:t xml:space="preserve">Updated </w:t>
    </w:r>
    <w:r w:rsidR="000A6137">
      <w:t>1</w:t>
    </w:r>
    <w:r w:rsidR="00133517">
      <w:t>1/08/2025</w:t>
    </w:r>
  </w:p>
  <w:p w14:paraId="1FBF3B61" w14:textId="21913BA0" w:rsidR="003E66D9" w:rsidRDefault="00DD0D9E" w:rsidP="00DD0D9E">
    <w:pPr>
      <w:pStyle w:val="Footer"/>
      <w:jc w:val="right"/>
    </w:pPr>
    <w:r>
      <w:rPr>
        <w:noProof/>
      </w:rPr>
      <w:drawing>
        <wp:inline distT="0" distB="0" distL="0" distR="0" wp14:anchorId="1F1A6138" wp14:editId="366C46D3">
          <wp:extent cx="83820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3A146" w14:textId="77777777" w:rsidR="00175483" w:rsidRDefault="00175483" w:rsidP="00FD669A">
      <w:pPr>
        <w:spacing w:after="0" w:line="240" w:lineRule="auto"/>
      </w:pPr>
      <w:r>
        <w:separator/>
      </w:r>
    </w:p>
  </w:footnote>
  <w:footnote w:type="continuationSeparator" w:id="0">
    <w:p w14:paraId="1F378F76" w14:textId="77777777" w:rsidR="00175483" w:rsidRDefault="00175483" w:rsidP="00FD669A">
      <w:pPr>
        <w:spacing w:after="0" w:line="240" w:lineRule="auto"/>
      </w:pPr>
      <w:r>
        <w:continuationSeparator/>
      </w:r>
    </w:p>
  </w:footnote>
  <w:footnote w:type="continuationNotice" w:id="1">
    <w:p w14:paraId="31C1ED0B" w14:textId="77777777" w:rsidR="00175483" w:rsidRDefault="001754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DA02F4"/>
    <w:multiLevelType w:val="hybridMultilevel"/>
    <w:tmpl w:val="7DFB3B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221D08"/>
    <w:multiLevelType w:val="hybridMultilevel"/>
    <w:tmpl w:val="A90717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827931"/>
    <w:multiLevelType w:val="hybridMultilevel"/>
    <w:tmpl w:val="41D59B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74BACBA"/>
    <w:multiLevelType w:val="hybridMultilevel"/>
    <w:tmpl w:val="D13414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886563"/>
    <w:multiLevelType w:val="hybridMultilevel"/>
    <w:tmpl w:val="C9B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B03A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66455E7"/>
    <w:multiLevelType w:val="hybridMultilevel"/>
    <w:tmpl w:val="80F6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26D8E"/>
    <w:multiLevelType w:val="hybridMultilevel"/>
    <w:tmpl w:val="C0F994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D067F8"/>
    <w:multiLevelType w:val="hybridMultilevel"/>
    <w:tmpl w:val="BEEE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0F2E0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15103EF"/>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13FB3F09"/>
    <w:multiLevelType w:val="hybridMultilevel"/>
    <w:tmpl w:val="EDC2F0A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1AD5224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1C5C38B4"/>
    <w:multiLevelType w:val="hybridMultilevel"/>
    <w:tmpl w:val="282A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F60DC0"/>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1F8B540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223C7F8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22C64E41"/>
    <w:multiLevelType w:val="hybridMultilevel"/>
    <w:tmpl w:val="C5AA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50390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2A1400E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2B7F6F9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34765908"/>
    <w:multiLevelType w:val="hybridMultilevel"/>
    <w:tmpl w:val="35B2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8E3F5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38097B8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467B17AE"/>
    <w:multiLevelType w:val="hybridMultilevel"/>
    <w:tmpl w:val="5E9AB3AA"/>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49B35156"/>
    <w:multiLevelType w:val="hybridMultilevel"/>
    <w:tmpl w:val="AC2CC95A"/>
    <w:lvl w:ilvl="0" w:tplc="1262A830">
      <w:start w:val="1"/>
      <w:numFmt w:val="bullet"/>
      <w:lvlText w:val=""/>
      <w:lvlJc w:val="left"/>
      <w:pPr>
        <w:ind w:left="720" w:hanging="360"/>
      </w:pPr>
      <w:rPr>
        <w:rFonts w:ascii="Symbol" w:hAnsi="Symbol" w:hint="default"/>
      </w:rPr>
    </w:lvl>
    <w:lvl w:ilvl="1" w:tplc="C9CACE12">
      <w:start w:val="1"/>
      <w:numFmt w:val="bullet"/>
      <w:lvlText w:val="o"/>
      <w:lvlJc w:val="left"/>
      <w:pPr>
        <w:ind w:left="1440" w:hanging="360"/>
      </w:pPr>
      <w:rPr>
        <w:rFonts w:ascii="Courier New" w:hAnsi="Courier New" w:hint="default"/>
      </w:rPr>
    </w:lvl>
    <w:lvl w:ilvl="2" w:tplc="3EB89B70">
      <w:start w:val="1"/>
      <w:numFmt w:val="bullet"/>
      <w:lvlText w:val=""/>
      <w:lvlJc w:val="left"/>
      <w:pPr>
        <w:ind w:left="2160" w:hanging="360"/>
      </w:pPr>
      <w:rPr>
        <w:rFonts w:ascii="Wingdings" w:hAnsi="Wingdings" w:hint="default"/>
      </w:rPr>
    </w:lvl>
    <w:lvl w:ilvl="3" w:tplc="A7EA5142">
      <w:start w:val="1"/>
      <w:numFmt w:val="bullet"/>
      <w:lvlText w:val=""/>
      <w:lvlJc w:val="left"/>
      <w:pPr>
        <w:ind w:left="2880" w:hanging="360"/>
      </w:pPr>
      <w:rPr>
        <w:rFonts w:ascii="Symbol" w:hAnsi="Symbol" w:hint="default"/>
      </w:rPr>
    </w:lvl>
    <w:lvl w:ilvl="4" w:tplc="A5088D2E">
      <w:start w:val="1"/>
      <w:numFmt w:val="bullet"/>
      <w:lvlText w:val="o"/>
      <w:lvlJc w:val="left"/>
      <w:pPr>
        <w:ind w:left="3600" w:hanging="360"/>
      </w:pPr>
      <w:rPr>
        <w:rFonts w:ascii="Courier New" w:hAnsi="Courier New" w:hint="default"/>
      </w:rPr>
    </w:lvl>
    <w:lvl w:ilvl="5" w:tplc="8D0229AC">
      <w:start w:val="1"/>
      <w:numFmt w:val="bullet"/>
      <w:lvlText w:val=""/>
      <w:lvlJc w:val="left"/>
      <w:pPr>
        <w:ind w:left="4320" w:hanging="360"/>
      </w:pPr>
      <w:rPr>
        <w:rFonts w:ascii="Wingdings" w:hAnsi="Wingdings" w:hint="default"/>
      </w:rPr>
    </w:lvl>
    <w:lvl w:ilvl="6" w:tplc="11EE198C">
      <w:start w:val="1"/>
      <w:numFmt w:val="bullet"/>
      <w:lvlText w:val=""/>
      <w:lvlJc w:val="left"/>
      <w:pPr>
        <w:ind w:left="5040" w:hanging="360"/>
      </w:pPr>
      <w:rPr>
        <w:rFonts w:ascii="Symbol" w:hAnsi="Symbol" w:hint="default"/>
      </w:rPr>
    </w:lvl>
    <w:lvl w:ilvl="7" w:tplc="50425686">
      <w:start w:val="1"/>
      <w:numFmt w:val="bullet"/>
      <w:lvlText w:val="o"/>
      <w:lvlJc w:val="left"/>
      <w:pPr>
        <w:ind w:left="5760" w:hanging="360"/>
      </w:pPr>
      <w:rPr>
        <w:rFonts w:ascii="Courier New" w:hAnsi="Courier New" w:hint="default"/>
      </w:rPr>
    </w:lvl>
    <w:lvl w:ilvl="8" w:tplc="C2667FBC">
      <w:start w:val="1"/>
      <w:numFmt w:val="bullet"/>
      <w:lvlText w:val=""/>
      <w:lvlJc w:val="left"/>
      <w:pPr>
        <w:ind w:left="6480" w:hanging="360"/>
      </w:pPr>
      <w:rPr>
        <w:rFonts w:ascii="Wingdings" w:hAnsi="Wingdings" w:hint="default"/>
      </w:rPr>
    </w:lvl>
  </w:abstractNum>
  <w:abstractNum w:abstractNumId="26" w15:restartNumberingAfterBreak="0">
    <w:nsid w:val="4C615DC8"/>
    <w:multiLevelType w:val="hybridMultilevel"/>
    <w:tmpl w:val="F6CE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433C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8" w15:restartNumberingAfterBreak="0">
    <w:nsid w:val="604751B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9" w15:restartNumberingAfterBreak="0">
    <w:nsid w:val="6B723B4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0" w15:restartNumberingAfterBreak="0">
    <w:nsid w:val="6BBE1937"/>
    <w:multiLevelType w:val="hybridMultilevel"/>
    <w:tmpl w:val="4D72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46A9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2" w15:restartNumberingAfterBreak="0">
    <w:nsid w:val="760B4F4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3" w15:restartNumberingAfterBreak="0">
    <w:nsid w:val="7AE443E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4" w15:restartNumberingAfterBreak="0">
    <w:nsid w:val="7C2D2EFC"/>
    <w:multiLevelType w:val="hybridMultilevel"/>
    <w:tmpl w:val="B384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433A07"/>
    <w:multiLevelType w:val="hybridMultilevel"/>
    <w:tmpl w:val="FBCC4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DB5568F"/>
    <w:multiLevelType w:val="hybridMultilevel"/>
    <w:tmpl w:val="D1E2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830613">
    <w:abstractNumId w:val="25"/>
  </w:num>
  <w:num w:numId="2" w16cid:durableId="745879949">
    <w:abstractNumId w:val="36"/>
  </w:num>
  <w:num w:numId="3" w16cid:durableId="2025092752">
    <w:abstractNumId w:val="0"/>
  </w:num>
  <w:num w:numId="4" w16cid:durableId="1566523181">
    <w:abstractNumId w:val="3"/>
  </w:num>
  <w:num w:numId="5" w16cid:durableId="87965176">
    <w:abstractNumId w:val="34"/>
  </w:num>
  <w:num w:numId="6" w16cid:durableId="1147698246">
    <w:abstractNumId w:val="13"/>
  </w:num>
  <w:num w:numId="7" w16cid:durableId="1930968764">
    <w:abstractNumId w:val="7"/>
  </w:num>
  <w:num w:numId="8" w16cid:durableId="1750687720">
    <w:abstractNumId w:val="2"/>
  </w:num>
  <w:num w:numId="9" w16cid:durableId="315184623">
    <w:abstractNumId w:val="1"/>
  </w:num>
  <w:num w:numId="10" w16cid:durableId="1845172083">
    <w:abstractNumId w:val="30"/>
  </w:num>
  <w:num w:numId="11" w16cid:durableId="828710711">
    <w:abstractNumId w:val="31"/>
  </w:num>
  <w:num w:numId="12" w16cid:durableId="991372524">
    <w:abstractNumId w:val="24"/>
  </w:num>
  <w:num w:numId="13" w16cid:durableId="957830404">
    <w:abstractNumId w:val="11"/>
  </w:num>
  <w:num w:numId="14" w16cid:durableId="589510819">
    <w:abstractNumId w:val="20"/>
  </w:num>
  <w:num w:numId="15" w16cid:durableId="864320552">
    <w:abstractNumId w:val="22"/>
  </w:num>
  <w:num w:numId="16" w16cid:durableId="343821547">
    <w:abstractNumId w:val="9"/>
  </w:num>
  <w:num w:numId="17" w16cid:durableId="1519849980">
    <w:abstractNumId w:val="27"/>
  </w:num>
  <w:num w:numId="18" w16cid:durableId="1414620273">
    <w:abstractNumId w:val="32"/>
  </w:num>
  <w:num w:numId="19" w16cid:durableId="583341180">
    <w:abstractNumId w:val="14"/>
  </w:num>
  <w:num w:numId="20" w16cid:durableId="479813531">
    <w:abstractNumId w:val="16"/>
  </w:num>
  <w:num w:numId="21" w16cid:durableId="480314200">
    <w:abstractNumId w:val="28"/>
  </w:num>
  <w:num w:numId="22" w16cid:durableId="2038961772">
    <w:abstractNumId w:val="29"/>
  </w:num>
  <w:num w:numId="23" w16cid:durableId="58947385">
    <w:abstractNumId w:val="5"/>
  </w:num>
  <w:num w:numId="24" w16cid:durableId="122240251">
    <w:abstractNumId w:val="23"/>
  </w:num>
  <w:num w:numId="25" w16cid:durableId="1699427124">
    <w:abstractNumId w:val="10"/>
  </w:num>
  <w:num w:numId="26" w16cid:durableId="1815565200">
    <w:abstractNumId w:val="15"/>
  </w:num>
  <w:num w:numId="27" w16cid:durableId="1188368724">
    <w:abstractNumId w:val="12"/>
  </w:num>
  <w:num w:numId="28" w16cid:durableId="556161063">
    <w:abstractNumId w:val="18"/>
  </w:num>
  <w:num w:numId="29" w16cid:durableId="381097858">
    <w:abstractNumId w:val="33"/>
  </w:num>
  <w:num w:numId="30" w16cid:durableId="132718172">
    <w:abstractNumId w:val="19"/>
  </w:num>
  <w:num w:numId="31" w16cid:durableId="1009715955">
    <w:abstractNumId w:val="26"/>
  </w:num>
  <w:num w:numId="32" w16cid:durableId="203954836">
    <w:abstractNumId w:val="4"/>
  </w:num>
  <w:num w:numId="33" w16cid:durableId="80294716">
    <w:abstractNumId w:val="8"/>
  </w:num>
  <w:num w:numId="34" w16cid:durableId="1048527169">
    <w:abstractNumId w:val="35"/>
  </w:num>
  <w:num w:numId="35" w16cid:durableId="1424565270">
    <w:abstractNumId w:val="17"/>
  </w:num>
  <w:num w:numId="36" w16cid:durableId="183397163">
    <w:abstractNumId w:val="6"/>
  </w:num>
  <w:num w:numId="37" w16cid:durableId="7527045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79"/>
    <w:rsid w:val="00002149"/>
    <w:rsid w:val="00003771"/>
    <w:rsid w:val="0001504C"/>
    <w:rsid w:val="0002245D"/>
    <w:rsid w:val="00025FF4"/>
    <w:rsid w:val="0004612B"/>
    <w:rsid w:val="00046601"/>
    <w:rsid w:val="00075217"/>
    <w:rsid w:val="00081590"/>
    <w:rsid w:val="0009114C"/>
    <w:rsid w:val="000A6137"/>
    <w:rsid w:val="000C7514"/>
    <w:rsid w:val="000D2B54"/>
    <w:rsid w:val="000E12DC"/>
    <w:rsid w:val="000E2244"/>
    <w:rsid w:val="00102C08"/>
    <w:rsid w:val="001150FF"/>
    <w:rsid w:val="00133517"/>
    <w:rsid w:val="001464C8"/>
    <w:rsid w:val="001664C0"/>
    <w:rsid w:val="00175483"/>
    <w:rsid w:val="00192E8B"/>
    <w:rsid w:val="001A1C40"/>
    <w:rsid w:val="001B06FA"/>
    <w:rsid w:val="001B3C97"/>
    <w:rsid w:val="001B3CDC"/>
    <w:rsid w:val="001F1F20"/>
    <w:rsid w:val="001F36E0"/>
    <w:rsid w:val="001F68D8"/>
    <w:rsid w:val="00203F1B"/>
    <w:rsid w:val="00215026"/>
    <w:rsid w:val="00216711"/>
    <w:rsid w:val="00223E36"/>
    <w:rsid w:val="002311E7"/>
    <w:rsid w:val="00247B30"/>
    <w:rsid w:val="00250367"/>
    <w:rsid w:val="00256A22"/>
    <w:rsid w:val="002A44B1"/>
    <w:rsid w:val="002C5994"/>
    <w:rsid w:val="002C68FF"/>
    <w:rsid w:val="00303E28"/>
    <w:rsid w:val="00307806"/>
    <w:rsid w:val="0035410B"/>
    <w:rsid w:val="00356D5C"/>
    <w:rsid w:val="00375131"/>
    <w:rsid w:val="003A1E96"/>
    <w:rsid w:val="003C6FB1"/>
    <w:rsid w:val="003C7A80"/>
    <w:rsid w:val="003D3895"/>
    <w:rsid w:val="003E45D5"/>
    <w:rsid w:val="003E66D9"/>
    <w:rsid w:val="003F71AC"/>
    <w:rsid w:val="004128F0"/>
    <w:rsid w:val="00421800"/>
    <w:rsid w:val="0042533E"/>
    <w:rsid w:val="00427C0A"/>
    <w:rsid w:val="00427EB5"/>
    <w:rsid w:val="004323F5"/>
    <w:rsid w:val="00434DD6"/>
    <w:rsid w:val="00457496"/>
    <w:rsid w:val="00465A31"/>
    <w:rsid w:val="004B6911"/>
    <w:rsid w:val="004D7366"/>
    <w:rsid w:val="004E6865"/>
    <w:rsid w:val="005354D7"/>
    <w:rsid w:val="00564381"/>
    <w:rsid w:val="00590235"/>
    <w:rsid w:val="00590AB3"/>
    <w:rsid w:val="005A213A"/>
    <w:rsid w:val="005B2812"/>
    <w:rsid w:val="005B6E3F"/>
    <w:rsid w:val="005C15C6"/>
    <w:rsid w:val="005D0A8F"/>
    <w:rsid w:val="005D0D50"/>
    <w:rsid w:val="005D74B6"/>
    <w:rsid w:val="005E5101"/>
    <w:rsid w:val="005E66EA"/>
    <w:rsid w:val="005F386D"/>
    <w:rsid w:val="00601959"/>
    <w:rsid w:val="006022FB"/>
    <w:rsid w:val="006137C8"/>
    <w:rsid w:val="006325BE"/>
    <w:rsid w:val="00632F7D"/>
    <w:rsid w:val="00663315"/>
    <w:rsid w:val="00673F94"/>
    <w:rsid w:val="0068253A"/>
    <w:rsid w:val="00685AE8"/>
    <w:rsid w:val="00686705"/>
    <w:rsid w:val="00692CC7"/>
    <w:rsid w:val="006B3FFC"/>
    <w:rsid w:val="006B4BBB"/>
    <w:rsid w:val="006D423B"/>
    <w:rsid w:val="006E126F"/>
    <w:rsid w:val="006E34CB"/>
    <w:rsid w:val="00707F49"/>
    <w:rsid w:val="007110A2"/>
    <w:rsid w:val="007208EB"/>
    <w:rsid w:val="00763010"/>
    <w:rsid w:val="00767CF3"/>
    <w:rsid w:val="00781209"/>
    <w:rsid w:val="007819E4"/>
    <w:rsid w:val="00781EF3"/>
    <w:rsid w:val="007A3D48"/>
    <w:rsid w:val="007A5D36"/>
    <w:rsid w:val="007B33B1"/>
    <w:rsid w:val="007C2819"/>
    <w:rsid w:val="007D38B9"/>
    <w:rsid w:val="0080726D"/>
    <w:rsid w:val="0081280D"/>
    <w:rsid w:val="00823EED"/>
    <w:rsid w:val="0084372C"/>
    <w:rsid w:val="0084623C"/>
    <w:rsid w:val="0085404A"/>
    <w:rsid w:val="00857583"/>
    <w:rsid w:val="00873C6C"/>
    <w:rsid w:val="00874537"/>
    <w:rsid w:val="00876C44"/>
    <w:rsid w:val="00886E2D"/>
    <w:rsid w:val="008A2502"/>
    <w:rsid w:val="008B45A5"/>
    <w:rsid w:val="008C3A4E"/>
    <w:rsid w:val="008E427E"/>
    <w:rsid w:val="008E484D"/>
    <w:rsid w:val="00937657"/>
    <w:rsid w:val="00954A7F"/>
    <w:rsid w:val="00956A49"/>
    <w:rsid w:val="009605B7"/>
    <w:rsid w:val="0098100A"/>
    <w:rsid w:val="00984122"/>
    <w:rsid w:val="00995646"/>
    <w:rsid w:val="009B20FC"/>
    <w:rsid w:val="009E3877"/>
    <w:rsid w:val="009E7B96"/>
    <w:rsid w:val="009F4B5E"/>
    <w:rsid w:val="00A06966"/>
    <w:rsid w:val="00A15850"/>
    <w:rsid w:val="00A21821"/>
    <w:rsid w:val="00A218F7"/>
    <w:rsid w:val="00A232C6"/>
    <w:rsid w:val="00A3244E"/>
    <w:rsid w:val="00A37D32"/>
    <w:rsid w:val="00A40913"/>
    <w:rsid w:val="00A55BCF"/>
    <w:rsid w:val="00A610EE"/>
    <w:rsid w:val="00AB0C1F"/>
    <w:rsid w:val="00AB3620"/>
    <w:rsid w:val="00AD0074"/>
    <w:rsid w:val="00AD0886"/>
    <w:rsid w:val="00AD4EC9"/>
    <w:rsid w:val="00AD5F4B"/>
    <w:rsid w:val="00AE1DDC"/>
    <w:rsid w:val="00B103AF"/>
    <w:rsid w:val="00B11742"/>
    <w:rsid w:val="00B22CDC"/>
    <w:rsid w:val="00B30989"/>
    <w:rsid w:val="00B318D3"/>
    <w:rsid w:val="00B3244A"/>
    <w:rsid w:val="00B356CC"/>
    <w:rsid w:val="00B43C13"/>
    <w:rsid w:val="00B57A65"/>
    <w:rsid w:val="00B60932"/>
    <w:rsid w:val="00B81A9B"/>
    <w:rsid w:val="00B86887"/>
    <w:rsid w:val="00B927AE"/>
    <w:rsid w:val="00BA2DC4"/>
    <w:rsid w:val="00BC2443"/>
    <w:rsid w:val="00BD4B85"/>
    <w:rsid w:val="00BE39B9"/>
    <w:rsid w:val="00BF6F3D"/>
    <w:rsid w:val="00BF7FFA"/>
    <w:rsid w:val="00C10EAA"/>
    <w:rsid w:val="00C2411B"/>
    <w:rsid w:val="00C27EF5"/>
    <w:rsid w:val="00C3C574"/>
    <w:rsid w:val="00C5191E"/>
    <w:rsid w:val="00C536CC"/>
    <w:rsid w:val="00C76D82"/>
    <w:rsid w:val="00C81789"/>
    <w:rsid w:val="00C818CF"/>
    <w:rsid w:val="00C904D4"/>
    <w:rsid w:val="00CA1990"/>
    <w:rsid w:val="00CA741A"/>
    <w:rsid w:val="00CC1ECF"/>
    <w:rsid w:val="00CC5CAF"/>
    <w:rsid w:val="00CF12BD"/>
    <w:rsid w:val="00CF1599"/>
    <w:rsid w:val="00D1086D"/>
    <w:rsid w:val="00D24FD7"/>
    <w:rsid w:val="00D25403"/>
    <w:rsid w:val="00D462E4"/>
    <w:rsid w:val="00D72A4B"/>
    <w:rsid w:val="00D87386"/>
    <w:rsid w:val="00D923FB"/>
    <w:rsid w:val="00DA3C79"/>
    <w:rsid w:val="00DB0EC9"/>
    <w:rsid w:val="00DC16F3"/>
    <w:rsid w:val="00DC1FE6"/>
    <w:rsid w:val="00DD0D9E"/>
    <w:rsid w:val="00E05120"/>
    <w:rsid w:val="00E1371E"/>
    <w:rsid w:val="00E20E55"/>
    <w:rsid w:val="00E31349"/>
    <w:rsid w:val="00E3733E"/>
    <w:rsid w:val="00E37474"/>
    <w:rsid w:val="00E66F9A"/>
    <w:rsid w:val="00E82A52"/>
    <w:rsid w:val="00E82E92"/>
    <w:rsid w:val="00E83CA0"/>
    <w:rsid w:val="00EA25DB"/>
    <w:rsid w:val="00EA5341"/>
    <w:rsid w:val="00ED3FA8"/>
    <w:rsid w:val="00F14FEA"/>
    <w:rsid w:val="00F34FB0"/>
    <w:rsid w:val="00F41A44"/>
    <w:rsid w:val="00F42FBE"/>
    <w:rsid w:val="00F76183"/>
    <w:rsid w:val="00F81026"/>
    <w:rsid w:val="00FC09B5"/>
    <w:rsid w:val="00FC7F85"/>
    <w:rsid w:val="00FD669A"/>
    <w:rsid w:val="00FE69AC"/>
    <w:rsid w:val="00FF0DC5"/>
    <w:rsid w:val="00FF3E04"/>
    <w:rsid w:val="015B68FA"/>
    <w:rsid w:val="015B6B2A"/>
    <w:rsid w:val="01F1CC61"/>
    <w:rsid w:val="022CF4F1"/>
    <w:rsid w:val="02BD140D"/>
    <w:rsid w:val="03A58CF5"/>
    <w:rsid w:val="03C37057"/>
    <w:rsid w:val="03D681B3"/>
    <w:rsid w:val="04A6C0DB"/>
    <w:rsid w:val="04E5DA8E"/>
    <w:rsid w:val="05143136"/>
    <w:rsid w:val="0578A583"/>
    <w:rsid w:val="05CDAB3A"/>
    <w:rsid w:val="07D7239D"/>
    <w:rsid w:val="09563FB6"/>
    <w:rsid w:val="09D55572"/>
    <w:rsid w:val="0BAE3C0F"/>
    <w:rsid w:val="0BE65426"/>
    <w:rsid w:val="0CC2452F"/>
    <w:rsid w:val="0CC4E033"/>
    <w:rsid w:val="0CFBF6B2"/>
    <w:rsid w:val="0D978D43"/>
    <w:rsid w:val="0E65DC01"/>
    <w:rsid w:val="0F350CFB"/>
    <w:rsid w:val="0F9BB378"/>
    <w:rsid w:val="10A6FD2E"/>
    <w:rsid w:val="10BB582A"/>
    <w:rsid w:val="10D751F9"/>
    <w:rsid w:val="1113D4D0"/>
    <w:rsid w:val="118681A1"/>
    <w:rsid w:val="137FC156"/>
    <w:rsid w:val="13A9E600"/>
    <w:rsid w:val="13B5AB84"/>
    <w:rsid w:val="145AA3A8"/>
    <w:rsid w:val="14B42EB7"/>
    <w:rsid w:val="159BA35F"/>
    <w:rsid w:val="15EDB741"/>
    <w:rsid w:val="164FFF18"/>
    <w:rsid w:val="1677B384"/>
    <w:rsid w:val="18A68417"/>
    <w:rsid w:val="18AFA7EF"/>
    <w:rsid w:val="19805857"/>
    <w:rsid w:val="1A323DFB"/>
    <w:rsid w:val="1D5E6CA0"/>
    <w:rsid w:val="1FBAB542"/>
    <w:rsid w:val="20165895"/>
    <w:rsid w:val="201C32B6"/>
    <w:rsid w:val="20D9697A"/>
    <w:rsid w:val="2347AA7D"/>
    <w:rsid w:val="23C50304"/>
    <w:rsid w:val="267F4B3F"/>
    <w:rsid w:val="26E3F6E4"/>
    <w:rsid w:val="28149A73"/>
    <w:rsid w:val="281A50A2"/>
    <w:rsid w:val="281B1BA0"/>
    <w:rsid w:val="2970C47A"/>
    <w:rsid w:val="29CB4CD8"/>
    <w:rsid w:val="2B1082BC"/>
    <w:rsid w:val="2B51F164"/>
    <w:rsid w:val="2C1C1C21"/>
    <w:rsid w:val="2EBCF7DC"/>
    <w:rsid w:val="2F53BCE3"/>
    <w:rsid w:val="2FE5C518"/>
    <w:rsid w:val="3031E33C"/>
    <w:rsid w:val="32D9E004"/>
    <w:rsid w:val="32ED0F31"/>
    <w:rsid w:val="32FE7E63"/>
    <w:rsid w:val="33886DE9"/>
    <w:rsid w:val="3408CA6B"/>
    <w:rsid w:val="341F4080"/>
    <w:rsid w:val="34272E06"/>
    <w:rsid w:val="35046FDC"/>
    <w:rsid w:val="35736028"/>
    <w:rsid w:val="36A2E118"/>
    <w:rsid w:val="36CD6D06"/>
    <w:rsid w:val="375ECEC8"/>
    <w:rsid w:val="37607F49"/>
    <w:rsid w:val="39B34F41"/>
    <w:rsid w:val="39E90F9A"/>
    <w:rsid w:val="3A966F8A"/>
    <w:rsid w:val="3AB752F8"/>
    <w:rsid w:val="3C528DA0"/>
    <w:rsid w:val="3D38EB5E"/>
    <w:rsid w:val="3DBC3B8A"/>
    <w:rsid w:val="3E17630C"/>
    <w:rsid w:val="3FAA13F9"/>
    <w:rsid w:val="40E343A4"/>
    <w:rsid w:val="437C1C05"/>
    <w:rsid w:val="45D1DAAE"/>
    <w:rsid w:val="45E67E9B"/>
    <w:rsid w:val="46B3BCC7"/>
    <w:rsid w:val="471B812A"/>
    <w:rsid w:val="4728C608"/>
    <w:rsid w:val="47793F06"/>
    <w:rsid w:val="481589B3"/>
    <w:rsid w:val="481BE876"/>
    <w:rsid w:val="4B673E27"/>
    <w:rsid w:val="4B872DEA"/>
    <w:rsid w:val="4DD9F22C"/>
    <w:rsid w:val="4DDC4690"/>
    <w:rsid w:val="4E21C63D"/>
    <w:rsid w:val="4EBECEAC"/>
    <w:rsid w:val="4FEEFD34"/>
    <w:rsid w:val="5014AF1F"/>
    <w:rsid w:val="50459209"/>
    <w:rsid w:val="509093C4"/>
    <w:rsid w:val="519886CC"/>
    <w:rsid w:val="54067A38"/>
    <w:rsid w:val="55CDD6F0"/>
    <w:rsid w:val="56F6BE2D"/>
    <w:rsid w:val="571B18B9"/>
    <w:rsid w:val="57A373BB"/>
    <w:rsid w:val="58B00119"/>
    <w:rsid w:val="59A28DC8"/>
    <w:rsid w:val="59C04AC9"/>
    <w:rsid w:val="5A018153"/>
    <w:rsid w:val="5ADB147D"/>
    <w:rsid w:val="5C10AB26"/>
    <w:rsid w:val="5D3BBD19"/>
    <w:rsid w:val="5D4C1DDC"/>
    <w:rsid w:val="5D91896B"/>
    <w:rsid w:val="5DAF6873"/>
    <w:rsid w:val="5E3BF442"/>
    <w:rsid w:val="5F9A1F67"/>
    <w:rsid w:val="61F5627B"/>
    <w:rsid w:val="6269E835"/>
    <w:rsid w:val="62D1696E"/>
    <w:rsid w:val="62F169B3"/>
    <w:rsid w:val="634BDBF3"/>
    <w:rsid w:val="63FA0A3F"/>
    <w:rsid w:val="64AA24CA"/>
    <w:rsid w:val="66601786"/>
    <w:rsid w:val="670323E5"/>
    <w:rsid w:val="674E6A9C"/>
    <w:rsid w:val="67A57E36"/>
    <w:rsid w:val="67C33157"/>
    <w:rsid w:val="680899BD"/>
    <w:rsid w:val="695E5CD8"/>
    <w:rsid w:val="69B567ED"/>
    <w:rsid w:val="6A27BAF7"/>
    <w:rsid w:val="6B28346A"/>
    <w:rsid w:val="6C2AF6AC"/>
    <w:rsid w:val="6CD0C780"/>
    <w:rsid w:val="6EA8B532"/>
    <w:rsid w:val="70930F9C"/>
    <w:rsid w:val="7181850D"/>
    <w:rsid w:val="7222B702"/>
    <w:rsid w:val="73B48BAC"/>
    <w:rsid w:val="74184559"/>
    <w:rsid w:val="74C627DB"/>
    <w:rsid w:val="7623B783"/>
    <w:rsid w:val="768294B5"/>
    <w:rsid w:val="76CE7AF6"/>
    <w:rsid w:val="76F990E6"/>
    <w:rsid w:val="77C8A620"/>
    <w:rsid w:val="77D8B041"/>
    <w:rsid w:val="783D9E37"/>
    <w:rsid w:val="79089D01"/>
    <w:rsid w:val="795B5845"/>
    <w:rsid w:val="7C27C418"/>
    <w:rsid w:val="7DAB0A62"/>
    <w:rsid w:val="7E402A76"/>
    <w:rsid w:val="7EA61C26"/>
    <w:rsid w:val="7EF11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5202"/>
  <w15:chartTrackingRefBased/>
  <w15:docId w15:val="{95C9506D-5929-4A86-A3C9-F53BC591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C79"/>
    <w:pPr>
      <w:ind w:left="720"/>
      <w:contextualSpacing/>
    </w:pPr>
  </w:style>
  <w:style w:type="paragraph" w:customStyle="1" w:styleId="Default">
    <w:name w:val="Default"/>
    <w:rsid w:val="00A15850"/>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rsid w:val="00781EF3"/>
    <w:pPr>
      <w:spacing w:after="0" w:line="240" w:lineRule="auto"/>
    </w:pPr>
    <w:rPr>
      <w:rFonts w:ascii="Arial" w:eastAsia="Times New Roman" w:hAnsi="Arial" w:cs="Times New Roman"/>
      <w:b/>
      <w:bCs/>
      <w:sz w:val="20"/>
      <w:szCs w:val="20"/>
      <w:lang w:val="x-none" w:eastAsia="x-none"/>
    </w:rPr>
  </w:style>
  <w:style w:type="character" w:customStyle="1" w:styleId="BodyTextChar">
    <w:name w:val="Body Text Char"/>
    <w:basedOn w:val="DefaultParagraphFont"/>
    <w:link w:val="BodyText"/>
    <w:uiPriority w:val="99"/>
    <w:rsid w:val="00781EF3"/>
    <w:rPr>
      <w:rFonts w:ascii="Arial" w:eastAsia="Times New Roman" w:hAnsi="Arial" w:cs="Times New Roman"/>
      <w:b/>
      <w:bCs/>
      <w:sz w:val="20"/>
      <w:szCs w:val="20"/>
      <w:lang w:val="x-none" w:eastAsia="x-none"/>
    </w:rPr>
  </w:style>
  <w:style w:type="paragraph" w:styleId="Header">
    <w:name w:val="header"/>
    <w:basedOn w:val="Normal"/>
    <w:link w:val="HeaderChar"/>
    <w:uiPriority w:val="99"/>
    <w:unhideWhenUsed/>
    <w:rsid w:val="00FD6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69A"/>
  </w:style>
  <w:style w:type="paragraph" w:styleId="Footer">
    <w:name w:val="footer"/>
    <w:basedOn w:val="Normal"/>
    <w:link w:val="FooterChar"/>
    <w:uiPriority w:val="99"/>
    <w:unhideWhenUsed/>
    <w:rsid w:val="00FD6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69A"/>
  </w:style>
  <w:style w:type="character" w:customStyle="1" w:styleId="normaltextrun">
    <w:name w:val="normaltextrun"/>
    <w:basedOn w:val="DefaultParagraphFont"/>
    <w:rsid w:val="007C2819"/>
  </w:style>
  <w:style w:type="character" w:customStyle="1" w:styleId="eop">
    <w:name w:val="eop"/>
    <w:basedOn w:val="DefaultParagraphFont"/>
    <w:rsid w:val="007C2819"/>
  </w:style>
  <w:style w:type="paragraph" w:customStyle="1" w:styleId="paragraph">
    <w:name w:val="paragraph"/>
    <w:basedOn w:val="Normal"/>
    <w:rsid w:val="007C28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01642">
      <w:bodyDiv w:val="1"/>
      <w:marLeft w:val="0"/>
      <w:marRight w:val="0"/>
      <w:marTop w:val="0"/>
      <w:marBottom w:val="0"/>
      <w:divBdr>
        <w:top w:val="none" w:sz="0" w:space="0" w:color="auto"/>
        <w:left w:val="none" w:sz="0" w:space="0" w:color="auto"/>
        <w:bottom w:val="none" w:sz="0" w:space="0" w:color="auto"/>
        <w:right w:val="none" w:sz="0" w:space="0" w:color="auto"/>
      </w:divBdr>
    </w:div>
    <w:div w:id="1070736436">
      <w:bodyDiv w:val="1"/>
      <w:marLeft w:val="0"/>
      <w:marRight w:val="0"/>
      <w:marTop w:val="0"/>
      <w:marBottom w:val="0"/>
      <w:divBdr>
        <w:top w:val="none" w:sz="0" w:space="0" w:color="auto"/>
        <w:left w:val="none" w:sz="0" w:space="0" w:color="auto"/>
        <w:bottom w:val="none" w:sz="0" w:space="0" w:color="auto"/>
        <w:right w:val="none" w:sz="0" w:space="0" w:color="auto"/>
      </w:divBdr>
    </w:div>
    <w:div w:id="10778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ec5c41-04cb-4358-94d9-052192a5f875">
      <Terms xmlns="http://schemas.microsoft.com/office/infopath/2007/PartnerControls"/>
    </lcf76f155ced4ddcb4097134ff3c332f>
    <TaxCatchAll xmlns="845d2f80-6501-4d23-b28e-122c24be19f3"/>
    <SharedWithUsers xmlns="845d2f80-6501-4d23-b28e-122c24be19f3">
      <UserInfo>
        <DisplayName>Laura Lamptey</DisplayName>
        <AccountId>38</AccountId>
        <AccountType/>
      </UserInfo>
    </SharedWithUsers>
    <Department xmlns="e9ec5c41-04cb-4358-94d9-052192a5f875" xsi:nil="true"/>
    <DestructionDate xmlns="e9ec5c41-04cb-4358-94d9-052192a5f875" xsi:nil="true"/>
    <Director xmlns="e9ec5c41-04cb-4358-94d9-052192a5f875">
      <UserInfo>
        <DisplayName/>
        <AccountId xsi:nil="true"/>
        <AccountType/>
      </UserInfo>
    </Direc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2F970F60C9C41AF53B1CBC6F3E85E" ma:contentTypeVersion="20" ma:contentTypeDescription="Create a new document." ma:contentTypeScope="" ma:versionID="015fa809d892ca618f2912dc14f89d20">
  <xsd:schema xmlns:xsd="http://www.w3.org/2001/XMLSchema" xmlns:xs="http://www.w3.org/2001/XMLSchema" xmlns:p="http://schemas.microsoft.com/office/2006/metadata/properties" xmlns:ns2="e9ec5c41-04cb-4358-94d9-052192a5f875" xmlns:ns3="845d2f80-6501-4d23-b28e-122c24be19f3" targetNamespace="http://schemas.microsoft.com/office/2006/metadata/properties" ma:root="true" ma:fieldsID="267995fb982e5894ed1c432f63d820f2" ns2:_="" ns3:_="">
    <xsd:import namespace="e9ec5c41-04cb-4358-94d9-052192a5f875"/>
    <xsd:import namespace="845d2f80-6501-4d23-b28e-122c24be1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Department" minOccurs="0"/>
                <xsd:element ref="ns2:Director" minOccurs="0"/>
                <xsd:element ref="ns2:lcf76f155ced4ddcb4097134ff3c332f" minOccurs="0"/>
                <xsd:element ref="ns3:TaxCatchAll" minOccurs="0"/>
                <xsd:element ref="ns2:Destruction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c5c41-04cb-4358-94d9-052192a5f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epartment" ma:index="20" nillable="true" ma:displayName="Department" ma:description="The Departmental Team " ma:format="Dropdown" ma:indexed="true" ma:internalName="Department">
      <xsd:simpleType>
        <xsd:restriction base="dms:Choice">
          <xsd:enumeration value="Medical"/>
          <xsd:enumeration value="Hospice@Home"/>
          <xsd:enumeration value="IPU"/>
          <xsd:enumeration value="Sunflower Centre"/>
          <xsd:enumeration value="Income Generation"/>
          <xsd:enumeration value="Facilities"/>
          <xsd:enumeration value="Finance"/>
          <xsd:enumeration value="Workforce"/>
          <xsd:enumeration value="IT"/>
          <xsd:enumeration value="Governance"/>
          <xsd:enumeration value="Family Support"/>
        </xsd:restriction>
      </xsd:simpleType>
    </xsd:element>
    <xsd:element name="Director" ma:index="21" nillable="true" ma:displayName="Director" ma:format="Dropdown" ma:list="UserInfo" ma:SharePointGroup="0" ma:internalName="Direc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DestructionDate" ma:index="25" nillable="true" ma:displayName="Destruction Date" ma:format="DateOnly" ma:internalName="DestructionDate">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5d2f80-6501-4d23-b28e-122c24be19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74e112-b1ef-438f-aa3f-24f5aa01b3c8}" ma:internalName="TaxCatchAll" ma:showField="CatchAllData" ma:web="845d2f80-6501-4d23-b28e-122c24be19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55D30-CBBC-4157-9C7E-BE3F1E5EB625}">
  <ds:schemaRefs>
    <ds:schemaRef ds:uri="http://schemas.microsoft.com/office/2006/metadata/properties"/>
    <ds:schemaRef ds:uri="http://schemas.microsoft.com/office/infopath/2007/PartnerControls"/>
    <ds:schemaRef ds:uri="e9ec5c41-04cb-4358-94d9-052192a5f875"/>
    <ds:schemaRef ds:uri="845d2f80-6501-4d23-b28e-122c24be19f3"/>
  </ds:schemaRefs>
</ds:datastoreItem>
</file>

<file path=customXml/itemProps2.xml><?xml version="1.0" encoding="utf-8"?>
<ds:datastoreItem xmlns:ds="http://schemas.openxmlformats.org/officeDocument/2006/customXml" ds:itemID="{76360551-C11F-434E-8629-B8463FD5E8C4}">
  <ds:schemaRefs>
    <ds:schemaRef ds:uri="http://schemas.microsoft.com/sharepoint/v3/contenttype/forms"/>
  </ds:schemaRefs>
</ds:datastoreItem>
</file>

<file path=customXml/itemProps3.xml><?xml version="1.0" encoding="utf-8"?>
<ds:datastoreItem xmlns:ds="http://schemas.openxmlformats.org/officeDocument/2006/customXml" ds:itemID="{3A68AFAC-B462-4EE6-84A9-CF3210881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c5c41-04cb-4358-94d9-052192a5f875"/>
    <ds:schemaRef ds:uri="845d2f80-6501-4d23-b28e-122c24be1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1165</Words>
  <Characters>6644</Characters>
  <Application>Microsoft Office Word</Application>
  <DocSecurity>0</DocSecurity>
  <Lines>55</Lines>
  <Paragraphs>15</Paragraphs>
  <ScaleCrop>false</ScaleCrop>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Holt</dc:creator>
  <cp:keywords/>
  <dc:description/>
  <cp:lastModifiedBy>Laura Lamptey</cp:lastModifiedBy>
  <cp:revision>4</cp:revision>
  <cp:lastPrinted>2021-10-06T19:20:00Z</cp:lastPrinted>
  <dcterms:created xsi:type="dcterms:W3CDTF">2025-08-12T09:27:00Z</dcterms:created>
  <dcterms:modified xsi:type="dcterms:W3CDTF">2025-08-12T10:27:00Z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0x0101005592F970F60C9C41AF53B1CBC6F3E85E</vt:lpwstr>
  </property>
  <property fmtid="{D5CDD505-2E9C-101B-9397-08002B2CF9AE}" pid="3" name="MediaServiceImageTags">
    <vt:lpwstr/>
  </property>
  <property fmtid="{D5CDD505-2E9C-101B-9397-08002B2CF9AE}" pid="4" name="Order">
    <vt:r8>163000</vt:r8>
  </property>
  <property fmtid="{D5CDD505-2E9C-101B-9397-08002B2CF9AE}" pid="5" name="xd_Signature">
    <vt:bool>false</vt:bool>
  </property>
  <property fmtid="{D5CDD505-2E9C-101B-9397-08002B2CF9AE}" pid="6" name="SharedWithUsers">
    <vt:lpwstr>38;#Laura Lamptey</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